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723B" w14:textId="2FF8F18D" w:rsidR="000D306B" w:rsidRPr="0081097F" w:rsidRDefault="000D306B" w:rsidP="00DC73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97F">
        <w:rPr>
          <w:rFonts w:ascii="Times New Roman" w:hAnsi="Times New Roman" w:cs="Times New Roman"/>
          <w:b/>
          <w:bCs/>
          <w:sz w:val="24"/>
          <w:szCs w:val="24"/>
        </w:rPr>
        <w:t xml:space="preserve">ULUSLARARASI KAZI, ARAŞTIRMA VE ARKEOMETRİ </w:t>
      </w:r>
      <w:r w:rsidR="00D956D8">
        <w:rPr>
          <w:rFonts w:ascii="Times New Roman" w:hAnsi="Times New Roman" w:cs="Times New Roman"/>
          <w:b/>
          <w:bCs/>
          <w:sz w:val="24"/>
          <w:szCs w:val="24"/>
        </w:rPr>
        <w:t>SEMPOZYUMU</w:t>
      </w:r>
      <w:r w:rsidR="00D956D8" w:rsidRPr="008109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DA0" w:rsidRPr="0081097F">
        <w:rPr>
          <w:rFonts w:ascii="Times New Roman" w:hAnsi="Times New Roman" w:cs="Times New Roman"/>
          <w:b/>
          <w:bCs/>
          <w:sz w:val="24"/>
          <w:szCs w:val="24"/>
        </w:rPr>
        <w:t>BİLDİRİ KİTAPLARI</w:t>
      </w:r>
      <w:r w:rsidR="00DC7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97F">
        <w:rPr>
          <w:rFonts w:ascii="Times New Roman" w:hAnsi="Times New Roman" w:cs="Times New Roman"/>
          <w:b/>
          <w:bCs/>
          <w:sz w:val="24"/>
          <w:szCs w:val="24"/>
        </w:rPr>
        <w:t>YAYIN İLKELERİ</w:t>
      </w:r>
    </w:p>
    <w:p w14:paraId="56AA1192" w14:textId="77777777" w:rsidR="000D306B" w:rsidRPr="0081097F" w:rsidRDefault="000D306B" w:rsidP="008109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EE766" w14:textId="0A592F60" w:rsidR="001F32D6" w:rsidRDefault="000D306B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 xml:space="preserve">Her yıl düzenli olarak gerçekleştirilen Uluslararası Kazı, Araştırma ve Arkeometri </w:t>
      </w:r>
      <w:r w:rsidR="00D956D8">
        <w:rPr>
          <w:rFonts w:ascii="Times New Roman" w:hAnsi="Times New Roman" w:cs="Times New Roman"/>
          <w:sz w:val="24"/>
          <w:szCs w:val="24"/>
        </w:rPr>
        <w:t>Sempozyumu</w:t>
      </w:r>
      <w:r w:rsidR="00462D97">
        <w:rPr>
          <w:rFonts w:ascii="Times New Roman" w:hAnsi="Times New Roman" w:cs="Times New Roman"/>
          <w:sz w:val="24"/>
          <w:szCs w:val="24"/>
        </w:rPr>
        <w:t xml:space="preserve"> toplantısındaki sözlü sunumlara dair bildirilere yer verilen</w:t>
      </w:r>
      <w:r w:rsidR="00D956D8" w:rsidRPr="0081097F">
        <w:rPr>
          <w:rFonts w:ascii="Times New Roman" w:hAnsi="Times New Roman" w:cs="Times New Roman"/>
          <w:sz w:val="24"/>
          <w:szCs w:val="24"/>
        </w:rPr>
        <w:t xml:space="preserve"> </w:t>
      </w:r>
      <w:r w:rsidRPr="0081097F">
        <w:rPr>
          <w:rFonts w:ascii="Times New Roman" w:hAnsi="Times New Roman" w:cs="Times New Roman"/>
          <w:sz w:val="24"/>
          <w:szCs w:val="24"/>
        </w:rPr>
        <w:t xml:space="preserve">Kazı Sonuçları Toplantısı, Araştırma Sonuçları Toplantısı ve Arkeometri Sonuçları Toplantısı bildiri kitapları, Kültür ve Turizm Bakanlığı Kültür Varlıkları ve Müzeler Genel Müdürlüğü bünyesinde </w:t>
      </w:r>
      <w:r w:rsidR="006A1423">
        <w:rPr>
          <w:rFonts w:ascii="Times New Roman" w:hAnsi="Times New Roman" w:cs="Times New Roman"/>
          <w:sz w:val="24"/>
          <w:szCs w:val="24"/>
        </w:rPr>
        <w:t xml:space="preserve">yayına </w:t>
      </w:r>
      <w:r w:rsidRPr="0081097F">
        <w:rPr>
          <w:rFonts w:ascii="Times New Roman" w:hAnsi="Times New Roman" w:cs="Times New Roman"/>
          <w:sz w:val="24"/>
          <w:szCs w:val="24"/>
        </w:rPr>
        <w:t>hazırlanmakta</w:t>
      </w:r>
      <w:r w:rsidR="00151DA0" w:rsidRPr="0081097F">
        <w:rPr>
          <w:rFonts w:ascii="Times New Roman" w:hAnsi="Times New Roman" w:cs="Times New Roman"/>
          <w:sz w:val="24"/>
          <w:szCs w:val="24"/>
        </w:rPr>
        <w:t xml:space="preserve"> ve B</w:t>
      </w:r>
      <w:r w:rsidR="005D4407" w:rsidRPr="0081097F">
        <w:rPr>
          <w:rFonts w:ascii="Times New Roman" w:hAnsi="Times New Roman" w:cs="Times New Roman"/>
          <w:sz w:val="24"/>
          <w:szCs w:val="24"/>
        </w:rPr>
        <w:t xml:space="preserve">akanlığımız web sayfası üzerinden açık erişimli olarak </w:t>
      </w:r>
      <w:r w:rsidR="00FA698B">
        <w:rPr>
          <w:rFonts w:ascii="Times New Roman" w:hAnsi="Times New Roman" w:cs="Times New Roman"/>
          <w:sz w:val="24"/>
          <w:szCs w:val="24"/>
        </w:rPr>
        <w:t xml:space="preserve">tüm </w:t>
      </w:r>
      <w:r w:rsidR="00151DA0" w:rsidRPr="0081097F">
        <w:rPr>
          <w:rFonts w:ascii="Times New Roman" w:hAnsi="Times New Roman" w:cs="Times New Roman"/>
          <w:sz w:val="24"/>
          <w:szCs w:val="24"/>
        </w:rPr>
        <w:t>araştırmacı ve ilgililerin kullanımına sunulmaktadır</w:t>
      </w:r>
      <w:r w:rsidR="005D4407" w:rsidRPr="0081097F">
        <w:rPr>
          <w:rFonts w:ascii="Times New Roman" w:hAnsi="Times New Roman" w:cs="Times New Roman"/>
          <w:sz w:val="24"/>
          <w:szCs w:val="24"/>
        </w:rPr>
        <w:t>.</w:t>
      </w:r>
      <w:r w:rsidR="00D53476">
        <w:rPr>
          <w:rFonts w:ascii="Times New Roman" w:hAnsi="Times New Roman" w:cs="Times New Roman"/>
          <w:sz w:val="24"/>
          <w:szCs w:val="24"/>
        </w:rPr>
        <w:t xml:space="preserve"> </w:t>
      </w:r>
      <w:r w:rsidR="00FA698B">
        <w:rPr>
          <w:rFonts w:ascii="Times New Roman" w:hAnsi="Times New Roman" w:cs="Times New Roman"/>
          <w:sz w:val="24"/>
          <w:szCs w:val="24"/>
        </w:rPr>
        <w:t>Katılımcılar tarafından s</w:t>
      </w:r>
      <w:r w:rsidR="005C1BDE">
        <w:rPr>
          <w:rFonts w:ascii="Times New Roman" w:hAnsi="Times New Roman" w:cs="Times New Roman"/>
          <w:sz w:val="24"/>
          <w:szCs w:val="24"/>
        </w:rPr>
        <w:t xml:space="preserve">empozyumda sunulan </w:t>
      </w:r>
      <w:r w:rsidR="006E2509">
        <w:rPr>
          <w:rFonts w:ascii="Times New Roman" w:hAnsi="Times New Roman" w:cs="Times New Roman"/>
          <w:sz w:val="24"/>
          <w:szCs w:val="24"/>
        </w:rPr>
        <w:t>bütün</w:t>
      </w:r>
      <w:r w:rsidR="00FA698B">
        <w:rPr>
          <w:rFonts w:ascii="Times New Roman" w:hAnsi="Times New Roman" w:cs="Times New Roman"/>
          <w:sz w:val="24"/>
          <w:szCs w:val="24"/>
        </w:rPr>
        <w:t xml:space="preserve"> b</w:t>
      </w:r>
      <w:r w:rsidR="005C1BDE">
        <w:rPr>
          <w:rFonts w:ascii="Times New Roman" w:hAnsi="Times New Roman" w:cs="Times New Roman"/>
          <w:sz w:val="24"/>
          <w:szCs w:val="24"/>
        </w:rPr>
        <w:t>ildirilerin yayı</w:t>
      </w:r>
      <w:r w:rsidR="006A1423">
        <w:rPr>
          <w:rFonts w:ascii="Times New Roman" w:hAnsi="Times New Roman" w:cs="Times New Roman"/>
          <w:sz w:val="24"/>
          <w:szCs w:val="24"/>
        </w:rPr>
        <w:t>m</w:t>
      </w:r>
      <w:r w:rsidR="005C1BDE">
        <w:rPr>
          <w:rFonts w:ascii="Times New Roman" w:hAnsi="Times New Roman" w:cs="Times New Roman"/>
          <w:sz w:val="24"/>
          <w:szCs w:val="24"/>
        </w:rPr>
        <w:t>lanma</w:t>
      </w:r>
      <w:r w:rsidR="00FA698B">
        <w:rPr>
          <w:rFonts w:ascii="Times New Roman" w:hAnsi="Times New Roman" w:cs="Times New Roman"/>
          <w:sz w:val="24"/>
          <w:szCs w:val="24"/>
        </w:rPr>
        <w:t xml:space="preserve">k üzere gönderilmesi </w:t>
      </w:r>
      <w:r w:rsidR="00D53476">
        <w:rPr>
          <w:rFonts w:ascii="Times New Roman" w:hAnsi="Times New Roman" w:cs="Times New Roman"/>
          <w:sz w:val="24"/>
          <w:szCs w:val="24"/>
        </w:rPr>
        <w:t>beklenmektedir</w:t>
      </w:r>
      <w:r w:rsidR="005C1B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9DCB74" w14:textId="7792E459" w:rsidR="00D53476" w:rsidRDefault="00D53476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6A260" w14:textId="43BEDDD5" w:rsidR="00C77DB5" w:rsidRPr="00F3770F" w:rsidRDefault="00F90BBD" w:rsidP="00D5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70F">
        <w:rPr>
          <w:rFonts w:ascii="Times New Roman" w:hAnsi="Times New Roman" w:cs="Times New Roman"/>
          <w:sz w:val="24"/>
          <w:szCs w:val="24"/>
        </w:rPr>
        <w:t>Uluslararası Kazı, Araştırma ve Arkeometri Sempozyumu</w:t>
      </w:r>
      <w:r w:rsidR="00DC73BD" w:rsidRPr="00F3770F">
        <w:rPr>
          <w:rFonts w:ascii="Times New Roman" w:hAnsi="Times New Roman" w:cs="Times New Roman"/>
          <w:sz w:val="24"/>
          <w:szCs w:val="24"/>
        </w:rPr>
        <w:t>’</w:t>
      </w:r>
      <w:r w:rsidRPr="00F3770F">
        <w:rPr>
          <w:rFonts w:ascii="Times New Roman" w:hAnsi="Times New Roman" w:cs="Times New Roman"/>
          <w:sz w:val="24"/>
          <w:szCs w:val="24"/>
        </w:rPr>
        <w:t xml:space="preserve">nda </w:t>
      </w:r>
      <w:r w:rsidR="00D53476" w:rsidRPr="00F3770F">
        <w:rPr>
          <w:rFonts w:ascii="Times New Roman" w:hAnsi="Times New Roman" w:cs="Times New Roman"/>
          <w:sz w:val="24"/>
          <w:szCs w:val="24"/>
        </w:rPr>
        <w:t xml:space="preserve">sunulan bildirilerin telif hakkı Kültür Varlıkları ve Müzeler Genel Müdürlüğüne devredilmiş sayılır. Bildiriler, Bakanlık editörleri tarafından yalnızca yayın ilkeleri ve yazım kurallarına uygunluk bakımından incelenmektedir. </w:t>
      </w:r>
      <w:r w:rsidR="00F32D12" w:rsidRPr="00F3770F">
        <w:rPr>
          <w:rFonts w:ascii="Times New Roman" w:hAnsi="Times New Roman" w:cs="Times New Roman"/>
          <w:sz w:val="24"/>
          <w:szCs w:val="24"/>
        </w:rPr>
        <w:t>Yazarlar tarafından</w:t>
      </w:r>
      <w:r w:rsidR="00F3770F" w:rsidRPr="00F3770F">
        <w:rPr>
          <w:rFonts w:ascii="Times New Roman" w:hAnsi="Times New Roman" w:cs="Times New Roman"/>
          <w:sz w:val="24"/>
          <w:szCs w:val="24"/>
        </w:rPr>
        <w:t xml:space="preserve"> bildirilerin</w:t>
      </w:r>
      <w:r w:rsidR="00F32D12" w:rsidRPr="00F3770F">
        <w:rPr>
          <w:rFonts w:ascii="Times New Roman" w:hAnsi="Times New Roman" w:cs="Times New Roman"/>
          <w:sz w:val="24"/>
          <w:szCs w:val="24"/>
        </w:rPr>
        <w:t xml:space="preserve"> </w:t>
      </w:r>
      <w:r w:rsidR="00F3770F" w:rsidRPr="00F3770F">
        <w:rPr>
          <w:rFonts w:ascii="Times New Roman" w:hAnsi="Times New Roman" w:cs="Times New Roman"/>
          <w:sz w:val="24"/>
          <w:szCs w:val="24"/>
        </w:rPr>
        <w:t>telif hakları ve etik ilkeler</w:t>
      </w:r>
      <w:r w:rsidR="00F32D12" w:rsidRPr="00F3770F">
        <w:rPr>
          <w:rFonts w:ascii="Times New Roman" w:hAnsi="Times New Roman" w:cs="Times New Roman"/>
          <w:sz w:val="24"/>
          <w:szCs w:val="24"/>
        </w:rPr>
        <w:t xml:space="preserve"> gözetilerek </w:t>
      </w:r>
      <w:r w:rsidR="00F3770F" w:rsidRPr="00F3770F">
        <w:rPr>
          <w:rFonts w:ascii="Times New Roman" w:hAnsi="Times New Roman" w:cs="Times New Roman"/>
          <w:sz w:val="24"/>
          <w:szCs w:val="24"/>
        </w:rPr>
        <w:t>hazırlanması gerekmektedir. Bildiri</w:t>
      </w:r>
      <w:r w:rsidR="00D53476" w:rsidRPr="00F3770F">
        <w:rPr>
          <w:rFonts w:ascii="Times New Roman" w:hAnsi="Times New Roman" w:cs="Times New Roman"/>
          <w:sz w:val="24"/>
          <w:szCs w:val="24"/>
        </w:rPr>
        <w:t xml:space="preserve"> </w:t>
      </w:r>
      <w:r w:rsidR="00F32D12" w:rsidRPr="00F3770F">
        <w:rPr>
          <w:rFonts w:ascii="Times New Roman" w:hAnsi="Times New Roman" w:cs="Times New Roman"/>
          <w:sz w:val="24"/>
          <w:szCs w:val="24"/>
        </w:rPr>
        <w:t>metinler</w:t>
      </w:r>
      <w:r w:rsidR="00F3770F" w:rsidRPr="00F3770F">
        <w:rPr>
          <w:rFonts w:ascii="Times New Roman" w:hAnsi="Times New Roman" w:cs="Times New Roman"/>
          <w:sz w:val="24"/>
          <w:szCs w:val="24"/>
        </w:rPr>
        <w:t>in</w:t>
      </w:r>
      <w:r w:rsidR="00F32D12" w:rsidRPr="00F3770F">
        <w:rPr>
          <w:rFonts w:ascii="Times New Roman" w:hAnsi="Times New Roman" w:cs="Times New Roman"/>
          <w:sz w:val="24"/>
          <w:szCs w:val="24"/>
        </w:rPr>
        <w:t xml:space="preserve">de </w:t>
      </w:r>
      <w:r w:rsidR="00D53476" w:rsidRPr="00F3770F">
        <w:rPr>
          <w:rFonts w:ascii="Times New Roman" w:hAnsi="Times New Roman" w:cs="Times New Roman"/>
          <w:sz w:val="24"/>
          <w:szCs w:val="24"/>
        </w:rPr>
        <w:t xml:space="preserve">ifade edilen görüşler veya telif haklarından doğacak sorumluluklar yazarlarına aittir. </w:t>
      </w:r>
      <w:r w:rsidR="00C77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F27E9" w14:textId="77777777" w:rsidR="00D53476" w:rsidRPr="0081097F" w:rsidRDefault="00D53476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1DABE" w14:textId="1788FD21" w:rsidR="005D4407" w:rsidRPr="0081097F" w:rsidRDefault="00022B35" w:rsidP="008109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8B17F0" w:rsidRPr="0081097F">
        <w:rPr>
          <w:rFonts w:ascii="Times New Roman" w:hAnsi="Times New Roman" w:cs="Times New Roman"/>
          <w:b/>
          <w:bCs/>
          <w:sz w:val="24"/>
          <w:szCs w:val="24"/>
        </w:rPr>
        <w:t>azım Dili</w:t>
      </w:r>
    </w:p>
    <w:p w14:paraId="5F12ED05" w14:textId="6765D19B" w:rsidR="008B17F0" w:rsidRDefault="00F90BBD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097F">
        <w:rPr>
          <w:rFonts w:ascii="Times New Roman" w:hAnsi="Times New Roman" w:cs="Times New Roman"/>
          <w:sz w:val="24"/>
          <w:szCs w:val="24"/>
        </w:rPr>
        <w:t xml:space="preserve">Uluslararası Kazı, Araştırma ve Arkeometri </w:t>
      </w:r>
      <w:r>
        <w:rPr>
          <w:rFonts w:ascii="Times New Roman" w:hAnsi="Times New Roman" w:cs="Times New Roman"/>
          <w:sz w:val="24"/>
          <w:szCs w:val="24"/>
        </w:rPr>
        <w:t>Sempozyumu</w:t>
      </w:r>
      <w:r w:rsidR="00F154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nda </w:t>
      </w:r>
      <w:r w:rsidR="008B17F0" w:rsidRPr="0081097F">
        <w:rPr>
          <w:rFonts w:ascii="Times New Roman" w:hAnsi="Times New Roman" w:cs="Times New Roman"/>
          <w:sz w:val="24"/>
          <w:szCs w:val="24"/>
        </w:rPr>
        <w:t xml:space="preserve">sunulan ve yayınlanması için Kültür Varlıkları ve Müzeler Genel Müdürlüğüne gönderilen </w:t>
      </w:r>
      <w:r w:rsidR="00DC73BD">
        <w:rPr>
          <w:rFonts w:ascii="Times New Roman" w:hAnsi="Times New Roman" w:cs="Times New Roman"/>
          <w:sz w:val="24"/>
          <w:szCs w:val="24"/>
        </w:rPr>
        <w:t>bildiri metinlerinin</w:t>
      </w:r>
      <w:r w:rsidR="00DC73BD" w:rsidRPr="0081097F">
        <w:rPr>
          <w:rFonts w:ascii="Times New Roman" w:hAnsi="Times New Roman" w:cs="Times New Roman"/>
          <w:sz w:val="24"/>
          <w:szCs w:val="24"/>
        </w:rPr>
        <w:t xml:space="preserve"> </w:t>
      </w:r>
      <w:r w:rsidR="008B17F0" w:rsidRPr="0081097F">
        <w:rPr>
          <w:rFonts w:ascii="Times New Roman" w:hAnsi="Times New Roman" w:cs="Times New Roman"/>
          <w:sz w:val="24"/>
          <w:szCs w:val="24"/>
        </w:rPr>
        <w:t>yazım dili Türkçe</w:t>
      </w:r>
      <w:r w:rsidR="00B662B4">
        <w:rPr>
          <w:rFonts w:ascii="Times New Roman" w:hAnsi="Times New Roman" w:cs="Times New Roman"/>
          <w:sz w:val="24"/>
          <w:szCs w:val="24"/>
        </w:rPr>
        <w:t>,</w:t>
      </w:r>
      <w:r w:rsidR="008B17F0" w:rsidRPr="0081097F">
        <w:rPr>
          <w:rFonts w:ascii="Times New Roman" w:hAnsi="Times New Roman" w:cs="Times New Roman"/>
          <w:sz w:val="24"/>
          <w:szCs w:val="24"/>
        </w:rPr>
        <w:t xml:space="preserve"> İngilizce</w:t>
      </w:r>
      <w:r w:rsidR="00B662B4">
        <w:rPr>
          <w:rFonts w:ascii="Times New Roman" w:hAnsi="Times New Roman" w:cs="Times New Roman"/>
          <w:sz w:val="24"/>
          <w:szCs w:val="24"/>
        </w:rPr>
        <w:t>, Almanca ve Fransızcadır.</w:t>
      </w:r>
      <w:r w:rsidR="008B17F0" w:rsidRPr="0081097F">
        <w:rPr>
          <w:rFonts w:ascii="Times New Roman" w:hAnsi="Times New Roman" w:cs="Times New Roman"/>
          <w:sz w:val="24"/>
          <w:szCs w:val="24"/>
        </w:rPr>
        <w:t xml:space="preserve"> Yazarlar</w:t>
      </w:r>
      <w:r w:rsidR="00A31751">
        <w:rPr>
          <w:rFonts w:ascii="Times New Roman" w:hAnsi="Times New Roman" w:cs="Times New Roman"/>
          <w:sz w:val="24"/>
          <w:szCs w:val="24"/>
        </w:rPr>
        <w:t>,</w:t>
      </w:r>
      <w:r w:rsidR="008B17F0" w:rsidRPr="0081097F">
        <w:rPr>
          <w:rFonts w:ascii="Times New Roman" w:hAnsi="Times New Roman" w:cs="Times New Roman"/>
          <w:sz w:val="24"/>
          <w:szCs w:val="24"/>
        </w:rPr>
        <w:t xml:space="preserve"> bu dil</w:t>
      </w:r>
      <w:r w:rsidR="00B662B4">
        <w:rPr>
          <w:rFonts w:ascii="Times New Roman" w:hAnsi="Times New Roman" w:cs="Times New Roman"/>
          <w:sz w:val="24"/>
          <w:szCs w:val="24"/>
        </w:rPr>
        <w:t>ler</w:t>
      </w:r>
      <w:r w:rsidR="008B17F0" w:rsidRPr="0081097F">
        <w:rPr>
          <w:rFonts w:ascii="Times New Roman" w:hAnsi="Times New Roman" w:cs="Times New Roman"/>
          <w:sz w:val="24"/>
          <w:szCs w:val="24"/>
        </w:rPr>
        <w:t xml:space="preserve">den birinde </w:t>
      </w:r>
      <w:r w:rsidR="00DC73BD">
        <w:rPr>
          <w:rFonts w:ascii="Times New Roman" w:hAnsi="Times New Roman" w:cs="Times New Roman"/>
          <w:sz w:val="24"/>
          <w:szCs w:val="24"/>
        </w:rPr>
        <w:t>metinlerin</w:t>
      </w:r>
      <w:r w:rsidR="00F154AF">
        <w:rPr>
          <w:rFonts w:ascii="Times New Roman" w:hAnsi="Times New Roman" w:cs="Times New Roman"/>
          <w:sz w:val="24"/>
          <w:szCs w:val="24"/>
        </w:rPr>
        <w:t>i</w:t>
      </w:r>
      <w:r w:rsidR="00DC73BD" w:rsidRPr="0081097F">
        <w:rPr>
          <w:rFonts w:ascii="Times New Roman" w:hAnsi="Times New Roman" w:cs="Times New Roman"/>
          <w:sz w:val="24"/>
          <w:szCs w:val="24"/>
        </w:rPr>
        <w:t xml:space="preserve"> </w:t>
      </w:r>
      <w:r w:rsidR="008B17F0" w:rsidRPr="0081097F">
        <w:rPr>
          <w:rFonts w:ascii="Times New Roman" w:hAnsi="Times New Roman" w:cs="Times New Roman"/>
          <w:sz w:val="24"/>
          <w:szCs w:val="24"/>
        </w:rPr>
        <w:t xml:space="preserve">göndermelidirler. </w:t>
      </w:r>
    </w:p>
    <w:p w14:paraId="6E494951" w14:textId="77777777" w:rsidR="00022B35" w:rsidRPr="0081097F" w:rsidRDefault="00022B35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7D9C3" w14:textId="799CD98A" w:rsidR="008B17F0" w:rsidRPr="0081097F" w:rsidRDefault="008B17F0" w:rsidP="008109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97F">
        <w:rPr>
          <w:rFonts w:ascii="Times New Roman" w:hAnsi="Times New Roman" w:cs="Times New Roman"/>
          <w:b/>
          <w:bCs/>
          <w:sz w:val="24"/>
          <w:szCs w:val="24"/>
        </w:rPr>
        <w:t>Yazım Kuralları</w:t>
      </w:r>
    </w:p>
    <w:p w14:paraId="5696EE3F" w14:textId="50017380" w:rsidR="005D4407" w:rsidRPr="0081097F" w:rsidRDefault="008B17F0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 xml:space="preserve">Kazı Sonuçları Toplantısı, Araştırma Sonuçları Toplantısı ve Arkeometri Sonuçları </w:t>
      </w:r>
      <w:r w:rsidR="00F154AF">
        <w:rPr>
          <w:rFonts w:ascii="Times New Roman" w:hAnsi="Times New Roman" w:cs="Times New Roman"/>
          <w:sz w:val="24"/>
          <w:szCs w:val="24"/>
        </w:rPr>
        <w:t>T</w:t>
      </w:r>
      <w:r w:rsidR="00F154AF" w:rsidRPr="0081097F">
        <w:rPr>
          <w:rFonts w:ascii="Times New Roman" w:hAnsi="Times New Roman" w:cs="Times New Roman"/>
          <w:sz w:val="24"/>
          <w:szCs w:val="24"/>
        </w:rPr>
        <w:t>oplantısı</w:t>
      </w:r>
      <w:r w:rsidR="003E033C">
        <w:rPr>
          <w:rFonts w:ascii="Times New Roman" w:hAnsi="Times New Roman" w:cs="Times New Roman"/>
          <w:sz w:val="24"/>
          <w:szCs w:val="24"/>
        </w:rPr>
        <w:t>’</w:t>
      </w:r>
      <w:r w:rsidR="00F154AF" w:rsidRPr="0081097F">
        <w:rPr>
          <w:rFonts w:ascii="Times New Roman" w:hAnsi="Times New Roman" w:cs="Times New Roman"/>
          <w:sz w:val="24"/>
          <w:szCs w:val="24"/>
        </w:rPr>
        <w:t xml:space="preserve">nda </w:t>
      </w:r>
      <w:r w:rsidRPr="0081097F">
        <w:rPr>
          <w:rFonts w:ascii="Times New Roman" w:hAnsi="Times New Roman" w:cs="Times New Roman"/>
          <w:sz w:val="24"/>
          <w:szCs w:val="24"/>
        </w:rPr>
        <w:t xml:space="preserve">sunulan ve </w:t>
      </w:r>
      <w:r w:rsidR="00DC73BD" w:rsidRPr="0081097F">
        <w:rPr>
          <w:rFonts w:ascii="Times New Roman" w:hAnsi="Times New Roman" w:cs="Times New Roman"/>
          <w:sz w:val="24"/>
          <w:szCs w:val="24"/>
        </w:rPr>
        <w:t>yayı</w:t>
      </w:r>
      <w:r w:rsidR="00DC73BD">
        <w:rPr>
          <w:rFonts w:ascii="Times New Roman" w:hAnsi="Times New Roman" w:cs="Times New Roman"/>
          <w:sz w:val="24"/>
          <w:szCs w:val="24"/>
        </w:rPr>
        <w:t>m</w:t>
      </w:r>
      <w:r w:rsidR="00DC73BD" w:rsidRPr="0081097F">
        <w:rPr>
          <w:rFonts w:ascii="Times New Roman" w:hAnsi="Times New Roman" w:cs="Times New Roman"/>
          <w:sz w:val="24"/>
          <w:szCs w:val="24"/>
        </w:rPr>
        <w:t xml:space="preserve">lanması </w:t>
      </w:r>
      <w:r w:rsidRPr="0081097F">
        <w:rPr>
          <w:rFonts w:ascii="Times New Roman" w:hAnsi="Times New Roman" w:cs="Times New Roman"/>
          <w:sz w:val="24"/>
          <w:szCs w:val="24"/>
        </w:rPr>
        <w:t xml:space="preserve">için Kültür Varlıkları ve Müzeler Genel Müdürlüğüne gönderilen </w:t>
      </w:r>
      <w:r w:rsidR="00DC73BD">
        <w:rPr>
          <w:rFonts w:ascii="Times New Roman" w:hAnsi="Times New Roman" w:cs="Times New Roman"/>
          <w:sz w:val="24"/>
          <w:szCs w:val="24"/>
        </w:rPr>
        <w:t>bildiri metinlerinin</w:t>
      </w:r>
      <w:r w:rsidR="00DC73BD" w:rsidRPr="0081097F">
        <w:rPr>
          <w:rFonts w:ascii="Times New Roman" w:hAnsi="Times New Roman" w:cs="Times New Roman"/>
          <w:sz w:val="24"/>
          <w:szCs w:val="24"/>
        </w:rPr>
        <w:t xml:space="preserve"> </w:t>
      </w:r>
      <w:r w:rsidRPr="0081097F">
        <w:rPr>
          <w:rFonts w:ascii="Times New Roman" w:hAnsi="Times New Roman" w:cs="Times New Roman"/>
          <w:sz w:val="24"/>
          <w:szCs w:val="24"/>
        </w:rPr>
        <w:t>aşağıda belirtilen şekilde sunulmasına özen gösterilmelidir.</w:t>
      </w:r>
    </w:p>
    <w:p w14:paraId="5BEC867B" w14:textId="1BF00FB3" w:rsidR="008B17F0" w:rsidRPr="0081097F" w:rsidRDefault="008B17F0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718E5" w14:textId="01412F62" w:rsidR="008B17F0" w:rsidRPr="00935F72" w:rsidRDefault="00EA092F" w:rsidP="00EA092F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35F72" w:rsidRPr="00935F72">
        <w:rPr>
          <w:rFonts w:ascii="Times New Roman" w:hAnsi="Times New Roman" w:cs="Times New Roman"/>
          <w:b/>
          <w:bCs/>
          <w:sz w:val="24"/>
          <w:szCs w:val="24"/>
        </w:rPr>
        <w:t xml:space="preserve">Bildiri Metni </w:t>
      </w:r>
      <w:r w:rsidR="008B17F0" w:rsidRPr="00935F72">
        <w:rPr>
          <w:rFonts w:ascii="Times New Roman" w:hAnsi="Times New Roman" w:cs="Times New Roman"/>
          <w:b/>
          <w:bCs/>
          <w:sz w:val="24"/>
          <w:szCs w:val="24"/>
        </w:rPr>
        <w:t>Başlı</w:t>
      </w:r>
      <w:r w:rsidR="00935F72" w:rsidRPr="00935F72">
        <w:rPr>
          <w:rFonts w:ascii="Times New Roman" w:hAnsi="Times New Roman" w:cs="Times New Roman"/>
          <w:b/>
          <w:bCs/>
          <w:sz w:val="24"/>
          <w:szCs w:val="24"/>
        </w:rPr>
        <w:t>ğı</w:t>
      </w:r>
      <w:r w:rsidR="008B17F0" w:rsidRPr="00935F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17F0" w:rsidRPr="00935F72">
        <w:rPr>
          <w:rFonts w:ascii="Times New Roman" w:hAnsi="Times New Roman" w:cs="Times New Roman"/>
          <w:sz w:val="24"/>
          <w:szCs w:val="24"/>
        </w:rPr>
        <w:t>İçerikle uyumlu</w:t>
      </w:r>
      <w:r w:rsidR="00935F72">
        <w:rPr>
          <w:rFonts w:ascii="Times New Roman" w:hAnsi="Times New Roman" w:cs="Times New Roman"/>
          <w:sz w:val="24"/>
          <w:szCs w:val="24"/>
        </w:rPr>
        <w:t xml:space="preserve"> ve konuyu</w:t>
      </w:r>
      <w:r w:rsidR="008B17F0" w:rsidRPr="00935F72">
        <w:rPr>
          <w:rFonts w:ascii="Times New Roman" w:hAnsi="Times New Roman" w:cs="Times New Roman"/>
          <w:sz w:val="24"/>
          <w:szCs w:val="24"/>
        </w:rPr>
        <w:t xml:space="preserve"> </w:t>
      </w:r>
      <w:r w:rsidR="00935F72">
        <w:rPr>
          <w:rFonts w:ascii="Times New Roman" w:hAnsi="Times New Roman" w:cs="Times New Roman"/>
          <w:sz w:val="24"/>
          <w:szCs w:val="24"/>
        </w:rPr>
        <w:t>kapsayan</w:t>
      </w:r>
      <w:r w:rsidR="008B17F0" w:rsidRPr="00935F72">
        <w:rPr>
          <w:rFonts w:ascii="Times New Roman" w:hAnsi="Times New Roman" w:cs="Times New Roman"/>
          <w:sz w:val="24"/>
          <w:szCs w:val="24"/>
        </w:rPr>
        <w:t xml:space="preserve"> bir başlık olmalı ve koyu harflerle </w:t>
      </w:r>
      <w:r w:rsidR="00F154AF" w:rsidRPr="00935F72">
        <w:rPr>
          <w:rFonts w:ascii="Times New Roman" w:hAnsi="Times New Roman" w:cs="Times New Roman"/>
          <w:sz w:val="24"/>
          <w:szCs w:val="24"/>
        </w:rPr>
        <w:t xml:space="preserve">14 punto </w:t>
      </w:r>
      <w:r w:rsidR="008B17F0" w:rsidRPr="00935F72">
        <w:rPr>
          <w:rFonts w:ascii="Times New Roman" w:hAnsi="Times New Roman" w:cs="Times New Roman"/>
          <w:sz w:val="24"/>
          <w:szCs w:val="24"/>
        </w:rPr>
        <w:t xml:space="preserve">yazılmalıdır. </w:t>
      </w:r>
      <w:r w:rsidR="00716ED4">
        <w:rPr>
          <w:rFonts w:ascii="Times New Roman" w:hAnsi="Times New Roman" w:cs="Times New Roman"/>
          <w:sz w:val="24"/>
          <w:szCs w:val="24"/>
        </w:rPr>
        <w:t>Bildiri başlığı</w:t>
      </w:r>
      <w:r w:rsidR="008B17F0" w:rsidRPr="00935F72">
        <w:rPr>
          <w:rFonts w:ascii="Times New Roman" w:hAnsi="Times New Roman" w:cs="Times New Roman"/>
          <w:sz w:val="24"/>
          <w:szCs w:val="24"/>
        </w:rPr>
        <w:t xml:space="preserve"> en fazla 12 kelim</w:t>
      </w:r>
      <w:r w:rsidR="00716ED4">
        <w:rPr>
          <w:rFonts w:ascii="Times New Roman" w:hAnsi="Times New Roman" w:cs="Times New Roman"/>
          <w:sz w:val="24"/>
          <w:szCs w:val="24"/>
        </w:rPr>
        <w:t>eden oluşmalıdır</w:t>
      </w:r>
      <w:r w:rsidR="008B17F0" w:rsidRPr="00935F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7AD149" w14:textId="0A045CF2" w:rsidR="008B17F0" w:rsidRDefault="008B17F0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b/>
          <w:bCs/>
          <w:sz w:val="24"/>
          <w:szCs w:val="24"/>
        </w:rPr>
        <w:t xml:space="preserve">2. Yazar </w:t>
      </w:r>
      <w:proofErr w:type="gramStart"/>
      <w:r w:rsidRPr="0081097F">
        <w:rPr>
          <w:rFonts w:ascii="Times New Roman" w:hAnsi="Times New Roman" w:cs="Times New Roman"/>
          <w:b/>
          <w:bCs/>
          <w:sz w:val="24"/>
          <w:szCs w:val="24"/>
        </w:rPr>
        <w:t>ad(</w:t>
      </w:r>
      <w:proofErr w:type="spellStart"/>
      <w:proofErr w:type="gramEnd"/>
      <w:r w:rsidRPr="0081097F">
        <w:rPr>
          <w:rFonts w:ascii="Times New Roman" w:hAnsi="Times New Roman" w:cs="Times New Roman"/>
          <w:b/>
          <w:bCs/>
          <w:sz w:val="24"/>
          <w:szCs w:val="24"/>
        </w:rPr>
        <w:t>lar</w:t>
      </w:r>
      <w:proofErr w:type="spellEnd"/>
      <w:r w:rsidRPr="0081097F">
        <w:rPr>
          <w:rFonts w:ascii="Times New Roman" w:hAnsi="Times New Roman" w:cs="Times New Roman"/>
          <w:b/>
          <w:bCs/>
          <w:sz w:val="24"/>
          <w:szCs w:val="24"/>
        </w:rPr>
        <w:t>)ı ve adres(</w:t>
      </w:r>
      <w:proofErr w:type="spellStart"/>
      <w:r w:rsidRPr="0081097F">
        <w:rPr>
          <w:rFonts w:ascii="Times New Roman" w:hAnsi="Times New Roman" w:cs="Times New Roman"/>
          <w:b/>
          <w:bCs/>
          <w:sz w:val="24"/>
          <w:szCs w:val="24"/>
        </w:rPr>
        <w:t>ler</w:t>
      </w:r>
      <w:proofErr w:type="spellEnd"/>
      <w:r w:rsidRPr="0081097F">
        <w:rPr>
          <w:rFonts w:ascii="Times New Roman" w:hAnsi="Times New Roman" w:cs="Times New Roman"/>
          <w:b/>
          <w:bCs/>
          <w:sz w:val="24"/>
          <w:szCs w:val="24"/>
        </w:rPr>
        <w:t>)i:</w:t>
      </w:r>
      <w:r w:rsidRPr="0081097F">
        <w:rPr>
          <w:rFonts w:ascii="Times New Roman" w:hAnsi="Times New Roman" w:cs="Times New Roman"/>
          <w:sz w:val="24"/>
          <w:szCs w:val="24"/>
        </w:rPr>
        <w:t xml:space="preserve"> Yazar(</w:t>
      </w:r>
      <w:proofErr w:type="spellStart"/>
      <w:r w:rsidRPr="0081097F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81097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1097F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81097F">
        <w:rPr>
          <w:rFonts w:ascii="Times New Roman" w:hAnsi="Times New Roman" w:cs="Times New Roman"/>
          <w:sz w:val="24"/>
          <w:szCs w:val="24"/>
        </w:rPr>
        <w:t xml:space="preserve"> ad(</w:t>
      </w:r>
      <w:proofErr w:type="spellStart"/>
      <w:r w:rsidRPr="0081097F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81097F">
        <w:rPr>
          <w:rFonts w:ascii="Times New Roman" w:hAnsi="Times New Roman" w:cs="Times New Roman"/>
          <w:sz w:val="24"/>
          <w:szCs w:val="24"/>
        </w:rPr>
        <w:t xml:space="preserve">)ı ve </w:t>
      </w:r>
      <w:proofErr w:type="spellStart"/>
      <w:r w:rsidRPr="0081097F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8109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097F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81097F">
        <w:rPr>
          <w:rFonts w:ascii="Times New Roman" w:hAnsi="Times New Roman" w:cs="Times New Roman"/>
          <w:sz w:val="24"/>
          <w:szCs w:val="24"/>
        </w:rPr>
        <w:t>)ı, başlığa eklenen bir dipnotla verilmeli</w:t>
      </w:r>
      <w:r w:rsidR="00151DA0" w:rsidRPr="0081097F">
        <w:rPr>
          <w:rFonts w:ascii="Times New Roman" w:hAnsi="Times New Roman" w:cs="Times New Roman"/>
          <w:sz w:val="24"/>
          <w:szCs w:val="24"/>
        </w:rPr>
        <w:t xml:space="preserve">; </w:t>
      </w:r>
      <w:r w:rsidR="00DC73BD">
        <w:rPr>
          <w:rFonts w:ascii="Times New Roman" w:hAnsi="Times New Roman" w:cs="Times New Roman"/>
          <w:sz w:val="24"/>
          <w:szCs w:val="24"/>
        </w:rPr>
        <w:t xml:space="preserve">aşağıdaki şekilde </w:t>
      </w:r>
      <w:r w:rsidR="00151DA0" w:rsidRPr="0081097F">
        <w:rPr>
          <w:rFonts w:ascii="Times New Roman" w:hAnsi="Times New Roman" w:cs="Times New Roman"/>
          <w:sz w:val="24"/>
          <w:szCs w:val="24"/>
        </w:rPr>
        <w:t>u</w:t>
      </w:r>
      <w:r w:rsidRPr="0081097F">
        <w:rPr>
          <w:rFonts w:ascii="Times New Roman" w:hAnsi="Times New Roman" w:cs="Times New Roman"/>
          <w:sz w:val="24"/>
          <w:szCs w:val="24"/>
        </w:rPr>
        <w:t xml:space="preserve">nvan, görev </w:t>
      </w:r>
      <w:r w:rsidR="00151DA0" w:rsidRPr="0081097F">
        <w:rPr>
          <w:rFonts w:ascii="Times New Roman" w:hAnsi="Times New Roman" w:cs="Times New Roman"/>
          <w:sz w:val="24"/>
          <w:szCs w:val="24"/>
        </w:rPr>
        <w:t>yapılan</w:t>
      </w:r>
      <w:r w:rsidRPr="0081097F">
        <w:rPr>
          <w:rFonts w:ascii="Times New Roman" w:hAnsi="Times New Roman" w:cs="Times New Roman"/>
          <w:sz w:val="24"/>
          <w:szCs w:val="24"/>
        </w:rPr>
        <w:t xml:space="preserve"> kurum, iletişim</w:t>
      </w:r>
      <w:r w:rsidR="00F3770F">
        <w:rPr>
          <w:rFonts w:ascii="Times New Roman" w:hAnsi="Times New Roman" w:cs="Times New Roman"/>
          <w:sz w:val="24"/>
          <w:szCs w:val="24"/>
        </w:rPr>
        <w:t xml:space="preserve">, </w:t>
      </w:r>
      <w:r w:rsidRPr="0081097F">
        <w:rPr>
          <w:rFonts w:ascii="Times New Roman" w:hAnsi="Times New Roman" w:cs="Times New Roman"/>
          <w:sz w:val="24"/>
          <w:szCs w:val="24"/>
        </w:rPr>
        <w:t xml:space="preserve">e-posta </w:t>
      </w:r>
      <w:r w:rsidR="00F3770F">
        <w:rPr>
          <w:rFonts w:ascii="Times New Roman" w:hAnsi="Times New Roman" w:cs="Times New Roman"/>
          <w:sz w:val="24"/>
          <w:szCs w:val="24"/>
        </w:rPr>
        <w:t>adresi ve ORCID numarası</w:t>
      </w:r>
      <w:r w:rsidRPr="0081097F">
        <w:rPr>
          <w:rFonts w:ascii="Times New Roman" w:hAnsi="Times New Roman" w:cs="Times New Roman"/>
          <w:sz w:val="24"/>
          <w:szCs w:val="24"/>
        </w:rPr>
        <w:t xml:space="preserve"> belirtilmelidir.  </w:t>
      </w:r>
    </w:p>
    <w:p w14:paraId="749E1254" w14:textId="77777777" w:rsidR="00F3770F" w:rsidRDefault="00F3770F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D0DAA" w14:textId="71703E6E" w:rsidR="008312EA" w:rsidRPr="00012A99" w:rsidRDefault="00F3770F" w:rsidP="0081097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Örneğin: </w:t>
      </w:r>
      <w:r w:rsidR="008312EA" w:rsidRPr="008312EA">
        <w:rPr>
          <w:rFonts w:ascii="Times New Roman" w:hAnsi="Times New Roman" w:cs="Times New Roman"/>
          <w:sz w:val="24"/>
          <w:szCs w:val="24"/>
        </w:rPr>
        <w:t>Prof. Dr. Derya ŞAHİN</w:t>
      </w:r>
      <w:r>
        <w:rPr>
          <w:rFonts w:ascii="Times New Roman" w:hAnsi="Times New Roman" w:cs="Times New Roman"/>
          <w:sz w:val="24"/>
          <w:szCs w:val="24"/>
        </w:rPr>
        <w:t>;</w:t>
      </w:r>
      <w:r w:rsidR="008312EA" w:rsidRPr="008312EA">
        <w:rPr>
          <w:rFonts w:ascii="Times New Roman" w:hAnsi="Times New Roman" w:cs="Times New Roman"/>
          <w:sz w:val="24"/>
          <w:szCs w:val="24"/>
        </w:rPr>
        <w:t xml:space="preserve"> Bursa Uludağ Üniversitesi, Fen Edebiyat Fakültesi, Arkeoloji Bölümü, 16059 </w:t>
      </w:r>
      <w:proofErr w:type="spellStart"/>
      <w:r w:rsidR="008312EA" w:rsidRPr="008312EA">
        <w:rPr>
          <w:rFonts w:ascii="Times New Roman" w:hAnsi="Times New Roman" w:cs="Times New Roman"/>
          <w:sz w:val="24"/>
          <w:szCs w:val="24"/>
        </w:rPr>
        <w:t>Görükle</w:t>
      </w:r>
      <w:proofErr w:type="spellEnd"/>
      <w:r w:rsidR="008312EA" w:rsidRPr="008312EA">
        <w:rPr>
          <w:rFonts w:ascii="Times New Roman" w:hAnsi="Times New Roman" w:cs="Times New Roman"/>
          <w:sz w:val="24"/>
          <w:szCs w:val="24"/>
        </w:rPr>
        <w:t>-Bursa/TÜRKİYE</w:t>
      </w:r>
      <w:r>
        <w:rPr>
          <w:rFonts w:ascii="Times New Roman" w:hAnsi="Times New Roman" w:cs="Times New Roman"/>
          <w:sz w:val="24"/>
          <w:szCs w:val="24"/>
        </w:rPr>
        <w:t>;</w:t>
      </w:r>
      <w:r w:rsidR="008312EA" w:rsidRPr="008312EA">
        <w:rPr>
          <w:rFonts w:ascii="Times New Roman" w:hAnsi="Times New Roman" w:cs="Times New Roman"/>
          <w:sz w:val="24"/>
          <w:szCs w:val="24"/>
        </w:rPr>
        <w:t xml:space="preserve"> E-</w:t>
      </w:r>
      <w:r w:rsidR="008312EA" w:rsidRPr="00F3770F">
        <w:rPr>
          <w:rFonts w:ascii="Times New Roman" w:hAnsi="Times New Roman" w:cs="Times New Roman"/>
          <w:sz w:val="24"/>
          <w:szCs w:val="24"/>
        </w:rPr>
        <w:t xml:space="preserve">posta: </w:t>
      </w:r>
      <w:hyperlink r:id="rId5" w:history="1">
        <w:r w:rsidR="00012A99" w:rsidRPr="00F3770F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dsahin@uludag.edu.tr</w:t>
        </w:r>
      </w:hyperlink>
      <w:r>
        <w:rPr>
          <w:rStyle w:val="Kpr"/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012A99" w:rsidRPr="00F3770F">
        <w:rPr>
          <w:rFonts w:ascii="Times New Roman" w:hAnsi="Times New Roman" w:cs="Times New Roman"/>
          <w:sz w:val="24"/>
          <w:szCs w:val="24"/>
        </w:rPr>
        <w:t>ORC</w:t>
      </w:r>
      <w:r w:rsidR="00CC618D" w:rsidRPr="00F3770F">
        <w:rPr>
          <w:rFonts w:ascii="Times New Roman" w:hAnsi="Times New Roman" w:cs="Times New Roman"/>
          <w:sz w:val="24"/>
          <w:szCs w:val="24"/>
        </w:rPr>
        <w:t>ID:</w:t>
      </w:r>
      <w:r w:rsidR="00173844" w:rsidRPr="00F3770F">
        <w:rPr>
          <w:rFonts w:ascii="Times New Roman" w:hAnsi="Times New Roman" w:cs="Times New Roman"/>
          <w:sz w:val="24"/>
          <w:szCs w:val="24"/>
        </w:rPr>
        <w:t xml:space="preserve"> </w:t>
      </w:r>
      <w:r w:rsidR="00173844" w:rsidRPr="00F3770F">
        <w:rPr>
          <w:rFonts w:ascii="Arial" w:hAnsi="Arial" w:cs="Arial"/>
          <w:sz w:val="21"/>
          <w:szCs w:val="21"/>
          <w:shd w:val="clear" w:color="auto" w:fill="FFFFFF"/>
        </w:rPr>
        <w:t>0000-0003-0021-4271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C9FF8" w14:textId="77777777" w:rsidR="003C7457" w:rsidRPr="0081097F" w:rsidRDefault="00403BAD" w:rsidP="008109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97F">
        <w:rPr>
          <w:rFonts w:ascii="Times New Roman" w:hAnsi="Times New Roman" w:cs="Times New Roman"/>
          <w:b/>
          <w:bCs/>
          <w:sz w:val="24"/>
          <w:szCs w:val="24"/>
        </w:rPr>
        <w:t xml:space="preserve">3. Ana Metin </w:t>
      </w:r>
    </w:p>
    <w:p w14:paraId="2E047A24" w14:textId="11F83CE8" w:rsidR="00D53476" w:rsidRPr="00442B59" w:rsidRDefault="008312EA" w:rsidP="00442B59">
      <w:pPr>
        <w:pStyle w:val="Default"/>
        <w:numPr>
          <w:ilvl w:val="0"/>
          <w:numId w:val="9"/>
        </w:numPr>
        <w:spacing w:line="360" w:lineRule="auto"/>
        <w:jc w:val="both"/>
      </w:pPr>
      <w:r>
        <w:rPr>
          <w:color w:val="2B2B2B"/>
          <w:shd w:val="clear" w:color="auto" w:fill="FFFFFF"/>
        </w:rPr>
        <w:t>Bildiri metinlerinin</w:t>
      </w:r>
      <w:r w:rsidRPr="0081097F">
        <w:rPr>
          <w:color w:val="2B2B2B"/>
          <w:shd w:val="clear" w:color="auto" w:fill="FFFFFF"/>
        </w:rPr>
        <w:t xml:space="preserve"> </w:t>
      </w:r>
      <w:r w:rsidR="00623998" w:rsidRPr="00155BCF">
        <w:rPr>
          <w:color w:val="2B2B2B"/>
          <w:shd w:val="clear" w:color="auto" w:fill="FFFFFF"/>
        </w:rPr>
        <w:t>Word formatında,</w:t>
      </w:r>
      <w:r w:rsidR="00623998">
        <w:rPr>
          <w:color w:val="2B2B2B"/>
          <w:shd w:val="clear" w:color="auto" w:fill="FFFFFF"/>
        </w:rPr>
        <w:t xml:space="preserve"> 10 punto, </w:t>
      </w:r>
      <w:r w:rsidR="00623998">
        <w:rPr>
          <w:sz w:val="22"/>
          <w:szCs w:val="22"/>
        </w:rPr>
        <w:t xml:space="preserve">bir satır aralıklı ve Times New Roman fontunda; </w:t>
      </w:r>
      <w:r w:rsidR="00403BAD" w:rsidRPr="00442B59">
        <w:rPr>
          <w:color w:val="2B2B2B"/>
          <w:shd w:val="clear" w:color="auto" w:fill="FFFFFF"/>
        </w:rPr>
        <w:t xml:space="preserve">resim, çizim, tablo, harita, grafik, altyazı ve dipnotlar dâhil olmak üzere </w:t>
      </w:r>
      <w:r w:rsidRPr="00442B59">
        <w:rPr>
          <w:color w:val="2B2B2B"/>
          <w:shd w:val="clear" w:color="auto" w:fill="FFFFFF"/>
        </w:rPr>
        <w:t xml:space="preserve">toplam </w:t>
      </w:r>
      <w:r w:rsidR="00403BAD" w:rsidRPr="00442B59">
        <w:rPr>
          <w:color w:val="2B2B2B"/>
          <w:shd w:val="clear" w:color="auto" w:fill="FFFFFF"/>
        </w:rPr>
        <w:t>1.500 kelimeden az olmayacak ve 4.000 kelimeyi aşmayacak şekilde hazırlanması gerekmektedir.</w:t>
      </w:r>
      <w:r w:rsidR="00151DA0" w:rsidRPr="00B662B4">
        <w:t xml:space="preserve"> </w:t>
      </w:r>
    </w:p>
    <w:p w14:paraId="662AF7E4" w14:textId="480FFB8E" w:rsidR="003C7457" w:rsidRPr="0081097F" w:rsidRDefault="00151DA0" w:rsidP="0081097F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81097F">
        <w:rPr>
          <w:rFonts w:ascii="Times New Roman" w:hAnsi="Times New Roman" w:cs="Times New Roman"/>
          <w:sz w:val="24"/>
          <w:szCs w:val="24"/>
        </w:rPr>
        <w:t>Bildiriler</w:t>
      </w:r>
      <w:r w:rsidR="008312EA">
        <w:rPr>
          <w:rFonts w:ascii="Times New Roman" w:hAnsi="Times New Roman" w:cs="Times New Roman"/>
          <w:sz w:val="24"/>
          <w:szCs w:val="24"/>
        </w:rPr>
        <w:t>i metinlerinde</w:t>
      </w:r>
      <w:r w:rsidRPr="0081097F">
        <w:rPr>
          <w:rFonts w:ascii="Times New Roman" w:hAnsi="Times New Roman" w:cs="Times New Roman"/>
          <w:sz w:val="24"/>
          <w:szCs w:val="24"/>
        </w:rPr>
        <w:t xml:space="preserve"> özet</w:t>
      </w:r>
      <w:r w:rsidR="00D53476">
        <w:rPr>
          <w:rFonts w:ascii="Times New Roman" w:hAnsi="Times New Roman" w:cs="Times New Roman"/>
          <w:sz w:val="24"/>
          <w:szCs w:val="24"/>
        </w:rPr>
        <w:t xml:space="preserve"> kısm</w:t>
      </w:r>
      <w:r w:rsidR="00F154AF">
        <w:rPr>
          <w:rFonts w:ascii="Times New Roman" w:hAnsi="Times New Roman" w:cs="Times New Roman"/>
          <w:sz w:val="24"/>
          <w:szCs w:val="24"/>
        </w:rPr>
        <w:t>ına</w:t>
      </w:r>
      <w:r w:rsidRPr="0081097F">
        <w:rPr>
          <w:rFonts w:ascii="Times New Roman" w:hAnsi="Times New Roman" w:cs="Times New Roman"/>
          <w:sz w:val="24"/>
          <w:szCs w:val="24"/>
        </w:rPr>
        <w:t xml:space="preserve"> </w:t>
      </w:r>
      <w:r w:rsidRPr="008C698D">
        <w:rPr>
          <w:rFonts w:ascii="Times New Roman" w:hAnsi="Times New Roman" w:cs="Times New Roman"/>
          <w:sz w:val="24"/>
          <w:szCs w:val="24"/>
        </w:rPr>
        <w:t>yer verilmeme</w:t>
      </w:r>
      <w:r w:rsidR="00D53476" w:rsidRPr="008C698D">
        <w:rPr>
          <w:rFonts w:ascii="Times New Roman" w:hAnsi="Times New Roman" w:cs="Times New Roman"/>
          <w:sz w:val="24"/>
          <w:szCs w:val="24"/>
        </w:rPr>
        <w:t>li</w:t>
      </w:r>
      <w:r w:rsidRPr="008C698D">
        <w:rPr>
          <w:rFonts w:ascii="Times New Roman" w:hAnsi="Times New Roman" w:cs="Times New Roman"/>
          <w:sz w:val="24"/>
          <w:szCs w:val="24"/>
        </w:rPr>
        <w:t>dir.</w:t>
      </w:r>
    </w:p>
    <w:p w14:paraId="73C7B3F8" w14:textId="7F1C167C" w:rsidR="00F81AD6" w:rsidRPr="0081097F" w:rsidRDefault="000D369B" w:rsidP="0081097F">
      <w:pPr>
        <w:pStyle w:val="ListeParagraf"/>
        <w:numPr>
          <w:ilvl w:val="0"/>
          <w:numId w:val="5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 xml:space="preserve">Metin içinde </w:t>
      </w:r>
      <w:proofErr w:type="spellStart"/>
      <w:r w:rsidRPr="0081097F">
        <w:rPr>
          <w:rFonts w:ascii="Times New Roman" w:hAnsi="Times New Roman" w:cs="Times New Roman"/>
          <w:b/>
          <w:bCs/>
          <w:sz w:val="24"/>
          <w:szCs w:val="24"/>
        </w:rPr>
        <w:t>bold</w:t>
      </w:r>
      <w:proofErr w:type="spellEnd"/>
      <w:r w:rsidRPr="0081097F">
        <w:rPr>
          <w:rFonts w:ascii="Times New Roman" w:hAnsi="Times New Roman" w:cs="Times New Roman"/>
          <w:sz w:val="24"/>
          <w:szCs w:val="24"/>
        </w:rPr>
        <w:t xml:space="preserve"> (koyu) karakter kullanılmamalıdır. Yabancı ve teknik terimler için </w:t>
      </w:r>
      <w:r w:rsidRPr="0081097F">
        <w:rPr>
          <w:rFonts w:ascii="Times New Roman" w:hAnsi="Times New Roman" w:cs="Times New Roman"/>
          <w:i/>
          <w:iCs/>
          <w:sz w:val="24"/>
          <w:szCs w:val="24"/>
        </w:rPr>
        <w:t>italik</w:t>
      </w:r>
      <w:r w:rsidRPr="0081097F">
        <w:rPr>
          <w:rFonts w:ascii="Times New Roman" w:hAnsi="Times New Roman" w:cs="Times New Roman"/>
          <w:sz w:val="24"/>
          <w:szCs w:val="24"/>
        </w:rPr>
        <w:t xml:space="preserve"> (eğik) karakterler kullanılmalıdır. Başka kaynaklardan doğrudan yapılan alıntılar </w:t>
      </w:r>
      <w:r w:rsidR="00F3770F">
        <w:rPr>
          <w:rFonts w:ascii="Times New Roman" w:hAnsi="Times New Roman" w:cs="Times New Roman"/>
          <w:sz w:val="24"/>
          <w:szCs w:val="24"/>
        </w:rPr>
        <w:t>“</w:t>
      </w:r>
      <w:r w:rsidRPr="0081097F">
        <w:rPr>
          <w:rFonts w:ascii="Times New Roman" w:hAnsi="Times New Roman" w:cs="Times New Roman"/>
          <w:sz w:val="24"/>
          <w:szCs w:val="24"/>
        </w:rPr>
        <w:t>tırnak</w:t>
      </w:r>
      <w:r w:rsidR="00F3770F">
        <w:rPr>
          <w:rFonts w:ascii="Times New Roman" w:hAnsi="Times New Roman" w:cs="Times New Roman"/>
          <w:sz w:val="24"/>
          <w:szCs w:val="24"/>
        </w:rPr>
        <w:t>”</w:t>
      </w:r>
      <w:r w:rsidRPr="0081097F">
        <w:rPr>
          <w:rFonts w:ascii="Times New Roman" w:hAnsi="Times New Roman" w:cs="Times New Roman"/>
          <w:sz w:val="24"/>
          <w:szCs w:val="24"/>
        </w:rPr>
        <w:t xml:space="preserve"> işareti içerisinde verilmelidir.  </w:t>
      </w:r>
    </w:p>
    <w:p w14:paraId="64AA0471" w14:textId="1F5B97B1" w:rsidR="00151DA0" w:rsidRPr="0081097F" w:rsidRDefault="008312EA" w:rsidP="0081097F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hazırlanırken </w:t>
      </w:r>
      <w:r w:rsidR="00087334" w:rsidRPr="0081097F">
        <w:rPr>
          <w:rFonts w:ascii="Times New Roman" w:hAnsi="Times New Roman" w:cs="Times New Roman"/>
          <w:sz w:val="24"/>
          <w:szCs w:val="24"/>
        </w:rPr>
        <w:t xml:space="preserve">Türk Dil Kurumu </w:t>
      </w:r>
      <w:r w:rsidR="00151DA0" w:rsidRPr="0081097F">
        <w:rPr>
          <w:rFonts w:ascii="Times New Roman" w:hAnsi="Times New Roman" w:cs="Times New Roman"/>
          <w:sz w:val="24"/>
          <w:szCs w:val="24"/>
        </w:rPr>
        <w:t xml:space="preserve">yazım kurallarına uyulması gerekmektedir. Kelimelerin yazımı </w:t>
      </w:r>
      <w:r w:rsidR="00F154AF">
        <w:rPr>
          <w:rFonts w:ascii="Times New Roman" w:hAnsi="Times New Roman" w:cs="Times New Roman"/>
          <w:sz w:val="24"/>
          <w:szCs w:val="24"/>
        </w:rPr>
        <w:t xml:space="preserve">sırasında </w:t>
      </w:r>
      <w:r w:rsidR="00151DA0" w:rsidRPr="0081097F">
        <w:rPr>
          <w:rFonts w:ascii="Times New Roman" w:hAnsi="Times New Roman" w:cs="Times New Roman"/>
          <w:sz w:val="24"/>
          <w:szCs w:val="24"/>
        </w:rPr>
        <w:t xml:space="preserve">Türk Dil Kurumu </w:t>
      </w:r>
      <w:r w:rsidR="00087334" w:rsidRPr="0081097F">
        <w:rPr>
          <w:rFonts w:ascii="Times New Roman" w:hAnsi="Times New Roman" w:cs="Times New Roman"/>
          <w:sz w:val="24"/>
          <w:szCs w:val="24"/>
        </w:rPr>
        <w:t>web sitesinde</w:t>
      </w:r>
      <w:r w:rsidR="00151DA0" w:rsidRPr="0081097F">
        <w:rPr>
          <w:rFonts w:ascii="Times New Roman" w:hAnsi="Times New Roman" w:cs="Times New Roman"/>
          <w:sz w:val="24"/>
          <w:szCs w:val="24"/>
        </w:rPr>
        <w:t xml:space="preserve"> yer alan</w:t>
      </w:r>
      <w:r w:rsidR="00087334" w:rsidRPr="0081097F">
        <w:rPr>
          <w:rFonts w:ascii="Times New Roman" w:hAnsi="Times New Roman" w:cs="Times New Roman"/>
          <w:sz w:val="24"/>
          <w:szCs w:val="24"/>
        </w:rPr>
        <w:t xml:space="preserve"> sözlük uygulaması (</w:t>
      </w:r>
      <w:hyperlink r:id="rId6" w:history="1">
        <w:r w:rsidR="00087334" w:rsidRPr="0081097F">
          <w:rPr>
            <w:rStyle w:val="Kpr"/>
            <w:rFonts w:ascii="Times New Roman" w:hAnsi="Times New Roman" w:cs="Times New Roman"/>
            <w:sz w:val="24"/>
            <w:szCs w:val="24"/>
          </w:rPr>
          <w:t>https://sozluk.gov.tr/</w:t>
        </w:r>
      </w:hyperlink>
      <w:r w:rsidR="00087334" w:rsidRPr="0081097F">
        <w:rPr>
          <w:rStyle w:val="Kpr"/>
          <w:rFonts w:ascii="Times New Roman" w:hAnsi="Times New Roman" w:cs="Times New Roman"/>
          <w:sz w:val="24"/>
          <w:szCs w:val="24"/>
        </w:rPr>
        <w:t xml:space="preserve">) </w:t>
      </w:r>
      <w:r w:rsidR="00F154AF" w:rsidRPr="0081097F">
        <w:rPr>
          <w:rFonts w:ascii="Times New Roman" w:hAnsi="Times New Roman" w:cs="Times New Roman"/>
          <w:sz w:val="24"/>
          <w:szCs w:val="24"/>
        </w:rPr>
        <w:t>r</w:t>
      </w:r>
      <w:r w:rsidR="00F154AF" w:rsidRPr="0081097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eferans olarak </w:t>
      </w:r>
      <w:r w:rsidR="00151DA0" w:rsidRPr="0081097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alınmalıdır.</w:t>
      </w:r>
      <w:r w:rsidR="00151DA0" w:rsidRPr="00810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BDF65" w14:textId="73978AB4" w:rsidR="00F81AD6" w:rsidRPr="0081097F" w:rsidRDefault="00151DA0" w:rsidP="0081097F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81097F">
        <w:rPr>
          <w:rFonts w:ascii="Times New Roman" w:hAnsi="Times New Roman" w:cs="Times New Roman"/>
          <w:sz w:val="24"/>
          <w:szCs w:val="24"/>
        </w:rPr>
        <w:t>Kısaltmaların Türk Dil Kurumu web sitesinde (</w:t>
      </w:r>
      <w:hyperlink r:id="rId7" w:history="1">
        <w:r w:rsidRPr="0081097F">
          <w:rPr>
            <w:rStyle w:val="Kpr"/>
            <w:rFonts w:ascii="Times New Roman" w:hAnsi="Times New Roman" w:cs="Times New Roman"/>
            <w:sz w:val="24"/>
            <w:szCs w:val="24"/>
          </w:rPr>
          <w:t>https://tdk.gov.tr/icerik/yazim-kurallari/kisaltmalar-dizini/</w:t>
        </w:r>
      </w:hyperlink>
      <w:r w:rsidRPr="0081097F">
        <w:rPr>
          <w:rStyle w:val="Kpr"/>
          <w:rFonts w:ascii="Times New Roman" w:hAnsi="Times New Roman" w:cs="Times New Roman"/>
          <w:sz w:val="24"/>
          <w:szCs w:val="24"/>
        </w:rPr>
        <w:t>)</w:t>
      </w:r>
      <w:r w:rsidRPr="0081097F">
        <w:rPr>
          <w:rFonts w:ascii="Times New Roman" w:hAnsi="Times New Roman" w:cs="Times New Roman"/>
          <w:sz w:val="24"/>
          <w:szCs w:val="24"/>
        </w:rPr>
        <w:t xml:space="preserve"> yer verilen kurallara uygun olarak </w:t>
      </w:r>
      <w:r w:rsidR="008312EA">
        <w:rPr>
          <w:rFonts w:ascii="Times New Roman" w:hAnsi="Times New Roman" w:cs="Times New Roman"/>
          <w:sz w:val="24"/>
          <w:szCs w:val="24"/>
        </w:rPr>
        <w:t xml:space="preserve">yapılması </w:t>
      </w:r>
      <w:r w:rsidRPr="0081097F">
        <w:rPr>
          <w:rFonts w:ascii="Times New Roman" w:hAnsi="Times New Roman" w:cs="Times New Roman"/>
          <w:sz w:val="24"/>
          <w:szCs w:val="24"/>
        </w:rPr>
        <w:t xml:space="preserve">gerekmektedir. </w:t>
      </w:r>
    </w:p>
    <w:p w14:paraId="25A4D996" w14:textId="49CCE5D0" w:rsidR="00F81AD6" w:rsidRPr="00442B59" w:rsidRDefault="00F81AD6" w:rsidP="0081097F">
      <w:pPr>
        <w:pStyle w:val="ListeParagraf"/>
        <w:numPr>
          <w:ilvl w:val="0"/>
          <w:numId w:val="5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81097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Metin içinde MÖ, MS gibi çok alışılagelmiş kısaltmalar </w:t>
      </w:r>
      <w:r w:rsidRPr="0081097F">
        <w:rPr>
          <w:rFonts w:ascii="Times New Roman" w:hAnsi="Times New Roman" w:cs="Times New Roman"/>
          <w:sz w:val="24"/>
          <w:szCs w:val="24"/>
          <w:shd w:val="clear" w:color="auto" w:fill="FFFFFF"/>
        </w:rPr>
        <w:t>ile km, kg, m, cm</w:t>
      </w:r>
      <w:r w:rsidR="008312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10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12EA">
        <w:rPr>
          <w:rFonts w:ascii="Times New Roman" w:hAnsi="Times New Roman" w:cs="Times New Roman"/>
          <w:sz w:val="24"/>
          <w:szCs w:val="24"/>
          <w:shd w:val="clear" w:color="auto" w:fill="FFFFFF"/>
        </w:rPr>
        <w:t>m²</w:t>
      </w:r>
      <w:r w:rsidR="00F15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</w:t>
      </w:r>
      <w:r w:rsidR="00831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m³ </w:t>
      </w:r>
      <w:r w:rsidRPr="00810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gibi ölçü </w:t>
      </w:r>
      <w:r w:rsidR="00831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</w:t>
      </w:r>
      <w:r w:rsidRPr="0081097F">
        <w:rPr>
          <w:rFonts w:ascii="Times New Roman" w:hAnsi="Times New Roman" w:cs="Times New Roman"/>
          <w:sz w:val="24"/>
          <w:szCs w:val="24"/>
          <w:shd w:val="clear" w:color="auto" w:fill="FFFFFF"/>
        </w:rPr>
        <w:t>ağırlık birimleri</w:t>
      </w:r>
      <w:r w:rsidRPr="0081097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dışında kısaltma kullanılmaması beklenmektedir.  MÖ, MS ile uzunlu</w:t>
      </w:r>
      <w:r w:rsidR="00934B3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k</w:t>
      </w:r>
      <w:r w:rsidRPr="0081097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ve ağırlık ölçüleri gibi standartlaşmış örnekler haricinde k</w:t>
      </w:r>
      <w:r w:rsidRPr="0081097F">
        <w:rPr>
          <w:rFonts w:ascii="Times New Roman" w:hAnsi="Times New Roman" w:cs="Times New Roman"/>
          <w:sz w:val="24"/>
          <w:szCs w:val="24"/>
        </w:rPr>
        <w:t>ısaltma kullanılmak istenen durumlarda, ilk kullanımda</w:t>
      </w:r>
      <w:r w:rsidR="00F3770F">
        <w:rPr>
          <w:rFonts w:ascii="Times New Roman" w:hAnsi="Times New Roman" w:cs="Times New Roman"/>
          <w:sz w:val="24"/>
          <w:szCs w:val="24"/>
        </w:rPr>
        <w:t xml:space="preserve"> </w:t>
      </w:r>
      <w:r w:rsidRPr="0081097F">
        <w:rPr>
          <w:rFonts w:ascii="Times New Roman" w:hAnsi="Times New Roman" w:cs="Times New Roman"/>
          <w:sz w:val="24"/>
          <w:szCs w:val="24"/>
        </w:rPr>
        <w:t>açık hali ve parantez içerisinde kısaltmasının verilmesi, metnin ilerleyen bölümlerinde kısaltmaların aktarılması gerekmektedir.  Örneğin</w:t>
      </w:r>
      <w:r w:rsidR="00F3770F">
        <w:rPr>
          <w:rFonts w:ascii="Times New Roman" w:hAnsi="Times New Roman" w:cs="Times New Roman"/>
          <w:sz w:val="24"/>
          <w:szCs w:val="24"/>
        </w:rPr>
        <w:t xml:space="preserve">: </w:t>
      </w:r>
      <w:r w:rsidRPr="0081097F">
        <w:rPr>
          <w:rFonts w:ascii="Times New Roman" w:hAnsi="Times New Roman" w:cs="Times New Roman"/>
          <w:sz w:val="24"/>
          <w:szCs w:val="24"/>
        </w:rPr>
        <w:t>Erken Tunç Çağı (ETÇ) katmanında ele geçen buluntular…. ETÇ duvarının devamında….</w:t>
      </w:r>
    </w:p>
    <w:p w14:paraId="4614C4C3" w14:textId="77777777" w:rsidR="006D13B1" w:rsidRDefault="006D13B1" w:rsidP="006D13B1">
      <w:pPr>
        <w:pStyle w:val="Default"/>
      </w:pPr>
    </w:p>
    <w:p w14:paraId="25CD48EE" w14:textId="77777777" w:rsidR="006D13B1" w:rsidRDefault="006D13B1" w:rsidP="006D13B1">
      <w:pPr>
        <w:pStyle w:val="Default"/>
      </w:pPr>
      <w:r>
        <w:t xml:space="preserve"> </w:t>
      </w:r>
    </w:p>
    <w:p w14:paraId="5AC0B6CA" w14:textId="05FC91FF" w:rsidR="006D13B1" w:rsidRPr="00442B59" w:rsidRDefault="006D13B1" w:rsidP="00442B59">
      <w:pPr>
        <w:pStyle w:val="Default"/>
        <w:numPr>
          <w:ilvl w:val="0"/>
          <w:numId w:val="5"/>
        </w:numPr>
        <w:spacing w:line="360" w:lineRule="auto"/>
        <w:jc w:val="both"/>
      </w:pPr>
      <w:r w:rsidRPr="00B662B4">
        <w:t>Bölge, dönem, devir, çağ, kurum vb. ilk harfleri</w:t>
      </w:r>
      <w:r w:rsidR="00F3770F" w:rsidRPr="00F3770F">
        <w:t xml:space="preserve"> </w:t>
      </w:r>
      <w:r w:rsidR="00F3770F" w:rsidRPr="00B662B4">
        <w:t>büyük harf ile yazılm</w:t>
      </w:r>
      <w:r w:rsidR="00F3770F">
        <w:t>alıdır:</w:t>
      </w:r>
      <w:r w:rsidRPr="00B662B4">
        <w:t xml:space="preserve"> Doğu Anadolu, Yakın Doğu, Avrupa, Akdeniz Bölgesi, Dicle Nehri, Fetret Devri, </w:t>
      </w:r>
      <w:r w:rsidR="008C698D">
        <w:t xml:space="preserve">Geç Tunç Çağı, </w:t>
      </w:r>
      <w:r w:rsidRPr="00B662B4">
        <w:t xml:space="preserve">Osmanlı Dönemi, </w:t>
      </w:r>
      <w:r>
        <w:t>Orta</w:t>
      </w:r>
      <w:r w:rsidRPr="00B662B4">
        <w:t xml:space="preserve"> Çağ</w:t>
      </w:r>
      <w:r>
        <w:t>, Türk Tarih Kurumu</w:t>
      </w:r>
      <w:r w:rsidRPr="00B662B4">
        <w:t xml:space="preserve"> vb. </w:t>
      </w:r>
    </w:p>
    <w:p w14:paraId="359A2E2D" w14:textId="77777777" w:rsidR="00F13E75" w:rsidRDefault="00F13E75" w:rsidP="00F13E75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AF30B" w14:textId="12E1CB1A" w:rsidR="00E22A23" w:rsidRPr="0081097F" w:rsidRDefault="000D369B" w:rsidP="00F13E75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b/>
          <w:bCs/>
          <w:sz w:val="24"/>
          <w:szCs w:val="24"/>
        </w:rPr>
        <w:t>4. Bölüm Başlıkları:</w:t>
      </w:r>
      <w:r w:rsidR="00F13E75">
        <w:rPr>
          <w:rFonts w:ascii="Times New Roman" w:hAnsi="Times New Roman" w:cs="Times New Roman"/>
          <w:sz w:val="24"/>
          <w:szCs w:val="24"/>
        </w:rPr>
        <w:t xml:space="preserve"> Metindeki ana başlıklar büyük harflerle ve </w:t>
      </w:r>
      <w:r w:rsidR="00C3368B" w:rsidRPr="00C3368B">
        <w:rPr>
          <w:rFonts w:ascii="Times New Roman" w:hAnsi="Times New Roman" w:cs="Times New Roman"/>
          <w:i/>
          <w:sz w:val="24"/>
          <w:szCs w:val="24"/>
        </w:rPr>
        <w:t>i</w:t>
      </w:r>
      <w:r w:rsidR="00F13E75" w:rsidRPr="00C3368B">
        <w:rPr>
          <w:rFonts w:ascii="Times New Roman" w:hAnsi="Times New Roman" w:cs="Times New Roman"/>
          <w:i/>
          <w:sz w:val="24"/>
          <w:szCs w:val="24"/>
        </w:rPr>
        <w:t>talik</w:t>
      </w:r>
      <w:r w:rsidR="00F13E75">
        <w:rPr>
          <w:rFonts w:ascii="Times New Roman" w:hAnsi="Times New Roman" w:cs="Times New Roman"/>
          <w:sz w:val="24"/>
          <w:szCs w:val="24"/>
        </w:rPr>
        <w:t xml:space="preserve">, alt başlıklar ise küçük harflerle ve </w:t>
      </w:r>
      <w:r w:rsidR="00C3368B" w:rsidRPr="00C3368B">
        <w:rPr>
          <w:rFonts w:ascii="Times New Roman" w:hAnsi="Times New Roman" w:cs="Times New Roman"/>
          <w:i/>
          <w:sz w:val="24"/>
          <w:szCs w:val="24"/>
        </w:rPr>
        <w:t>i</w:t>
      </w:r>
      <w:r w:rsidR="00F13E75" w:rsidRPr="00C3368B">
        <w:rPr>
          <w:rFonts w:ascii="Times New Roman" w:hAnsi="Times New Roman" w:cs="Times New Roman"/>
          <w:i/>
          <w:sz w:val="24"/>
          <w:szCs w:val="24"/>
        </w:rPr>
        <w:t>talik</w:t>
      </w:r>
      <w:r w:rsidR="00F13E75">
        <w:rPr>
          <w:rFonts w:ascii="Times New Roman" w:hAnsi="Times New Roman" w:cs="Times New Roman"/>
          <w:sz w:val="24"/>
          <w:szCs w:val="24"/>
        </w:rPr>
        <w:t xml:space="preserve"> olarak tümü 12 punto</w:t>
      </w:r>
      <w:r w:rsidR="00F3770F">
        <w:rPr>
          <w:rFonts w:ascii="Times New Roman" w:hAnsi="Times New Roman" w:cs="Times New Roman"/>
          <w:sz w:val="24"/>
          <w:szCs w:val="24"/>
        </w:rPr>
        <w:t xml:space="preserve"> ile</w:t>
      </w:r>
      <w:r w:rsidR="00F13E75">
        <w:rPr>
          <w:rFonts w:ascii="Times New Roman" w:hAnsi="Times New Roman" w:cs="Times New Roman"/>
          <w:sz w:val="24"/>
          <w:szCs w:val="24"/>
        </w:rPr>
        <w:t xml:space="preserve"> yazılmalıdır. </w:t>
      </w:r>
      <w:r w:rsidRPr="0081097F">
        <w:rPr>
          <w:rFonts w:ascii="Times New Roman" w:hAnsi="Times New Roman" w:cs="Times New Roman"/>
          <w:sz w:val="24"/>
          <w:szCs w:val="24"/>
        </w:rPr>
        <w:t xml:space="preserve">Makalede, düzenli bilgi </w:t>
      </w:r>
      <w:r w:rsidRPr="0081097F">
        <w:rPr>
          <w:rFonts w:ascii="Times New Roman" w:hAnsi="Times New Roman" w:cs="Times New Roman"/>
          <w:sz w:val="24"/>
          <w:szCs w:val="24"/>
        </w:rPr>
        <w:lastRenderedPageBreak/>
        <w:t>aktarımını sağlamak amacıyla ana, ara ve alt başlıklar kullanılabilir.</w:t>
      </w:r>
      <w:r w:rsidR="00D537C2" w:rsidRPr="0081097F">
        <w:rPr>
          <w:rFonts w:ascii="Times New Roman" w:hAnsi="Times New Roman" w:cs="Times New Roman"/>
          <w:sz w:val="24"/>
          <w:szCs w:val="24"/>
        </w:rPr>
        <w:t xml:space="preserve"> </w:t>
      </w:r>
      <w:r w:rsidR="00C3368B">
        <w:rPr>
          <w:rFonts w:ascii="Times New Roman" w:hAnsi="Times New Roman" w:cs="Times New Roman"/>
          <w:sz w:val="24"/>
          <w:szCs w:val="24"/>
        </w:rPr>
        <w:t>Ana ve alt başlıkların uygun şekilde numaralandırılması gerek</w:t>
      </w:r>
      <w:r w:rsidR="00F3770F">
        <w:rPr>
          <w:rFonts w:ascii="Times New Roman" w:hAnsi="Times New Roman" w:cs="Times New Roman"/>
          <w:sz w:val="24"/>
          <w:szCs w:val="24"/>
        </w:rPr>
        <w:t>mekted</w:t>
      </w:r>
      <w:r w:rsidR="00C3368B">
        <w:rPr>
          <w:rFonts w:ascii="Times New Roman" w:hAnsi="Times New Roman" w:cs="Times New Roman"/>
          <w:sz w:val="24"/>
          <w:szCs w:val="24"/>
        </w:rPr>
        <w:t>ir.</w:t>
      </w:r>
    </w:p>
    <w:p w14:paraId="1FBC2B3C" w14:textId="77777777" w:rsidR="00151DA0" w:rsidRPr="0081097F" w:rsidRDefault="00151DA0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26DE4" w14:textId="77777777" w:rsidR="00E22A23" w:rsidRPr="0081097F" w:rsidRDefault="00E22A23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b/>
          <w:bCs/>
          <w:sz w:val="24"/>
          <w:szCs w:val="24"/>
        </w:rPr>
        <w:t>5. Alıntı ve Göndermeler:</w:t>
      </w:r>
      <w:r w:rsidRPr="00810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090B6" w14:textId="2AB7B1B4" w:rsidR="00E22A23" w:rsidRPr="0081097F" w:rsidRDefault="00E22A23" w:rsidP="0081097F">
      <w:pPr>
        <w:pStyle w:val="ListeParagraf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>Başka metinlerden doğrudan yapılan alıntılar tırnak içinde verilmelidir. Yapılan alıntı uzunluğu beş satı</w:t>
      </w:r>
      <w:r w:rsidR="00F154AF">
        <w:rPr>
          <w:rFonts w:ascii="Times New Roman" w:hAnsi="Times New Roman" w:cs="Times New Roman"/>
          <w:sz w:val="24"/>
          <w:szCs w:val="24"/>
        </w:rPr>
        <w:t>r</w:t>
      </w:r>
      <w:r w:rsidRPr="0081097F">
        <w:rPr>
          <w:rFonts w:ascii="Times New Roman" w:hAnsi="Times New Roman" w:cs="Times New Roman"/>
          <w:sz w:val="24"/>
          <w:szCs w:val="24"/>
        </w:rPr>
        <w:t xml:space="preserve">dan az ise satır arasında, beş satırdan uzun alıntılar ise satırın </w:t>
      </w:r>
      <w:r w:rsidR="00151DA0" w:rsidRPr="0081097F">
        <w:rPr>
          <w:rFonts w:ascii="Times New Roman" w:hAnsi="Times New Roman" w:cs="Times New Roman"/>
          <w:sz w:val="24"/>
          <w:szCs w:val="24"/>
        </w:rPr>
        <w:t>s</w:t>
      </w:r>
      <w:r w:rsidRPr="0081097F">
        <w:rPr>
          <w:rFonts w:ascii="Times New Roman" w:hAnsi="Times New Roman" w:cs="Times New Roman"/>
          <w:sz w:val="24"/>
          <w:szCs w:val="24"/>
        </w:rPr>
        <w:t xml:space="preserve">ağ ve solundan 1,5 cm içeride, blok halinde yazılmalıdır. </w:t>
      </w:r>
    </w:p>
    <w:p w14:paraId="19C3686C" w14:textId="7E7F652E" w:rsidR="00E22A23" w:rsidRPr="0081097F" w:rsidRDefault="00E22A23" w:rsidP="0081097F">
      <w:pPr>
        <w:pStyle w:val="ListeParagraf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>Metin içinde yapılan göndermeler, parantez içinde</w:t>
      </w:r>
      <w:r w:rsidR="00D53476">
        <w:rPr>
          <w:rFonts w:ascii="Times New Roman" w:hAnsi="Times New Roman" w:cs="Times New Roman"/>
          <w:sz w:val="24"/>
          <w:szCs w:val="24"/>
        </w:rPr>
        <w:t>,</w:t>
      </w:r>
      <w:r w:rsidRPr="0081097F">
        <w:rPr>
          <w:rFonts w:ascii="Times New Roman" w:hAnsi="Times New Roman" w:cs="Times New Roman"/>
          <w:sz w:val="24"/>
          <w:szCs w:val="24"/>
        </w:rPr>
        <w:t xml:space="preserve"> aşağıdaki şekilde yazılmalıdır (Akurgal, 1995</w:t>
      </w:r>
      <w:r w:rsidR="00DB49E2">
        <w:rPr>
          <w:rFonts w:ascii="Times New Roman" w:hAnsi="Times New Roman" w:cs="Times New Roman"/>
          <w:sz w:val="24"/>
          <w:szCs w:val="24"/>
        </w:rPr>
        <w:t>,</w:t>
      </w:r>
      <w:r w:rsidRPr="0081097F">
        <w:rPr>
          <w:rFonts w:ascii="Times New Roman" w:hAnsi="Times New Roman" w:cs="Times New Roman"/>
          <w:sz w:val="24"/>
          <w:szCs w:val="24"/>
        </w:rPr>
        <w:t xml:space="preserve"> s.</w:t>
      </w:r>
      <w:r w:rsidR="0081097F" w:rsidRPr="0081097F">
        <w:rPr>
          <w:rFonts w:ascii="Times New Roman" w:hAnsi="Times New Roman" w:cs="Times New Roman"/>
          <w:sz w:val="24"/>
          <w:szCs w:val="24"/>
        </w:rPr>
        <w:t xml:space="preserve"> </w:t>
      </w:r>
      <w:r w:rsidRPr="0081097F">
        <w:rPr>
          <w:rFonts w:ascii="Times New Roman" w:hAnsi="Times New Roman" w:cs="Times New Roman"/>
          <w:sz w:val="24"/>
          <w:szCs w:val="24"/>
        </w:rPr>
        <w:t xml:space="preserve">44). </w:t>
      </w:r>
      <w:r w:rsidR="0081097F" w:rsidRPr="0081097F">
        <w:rPr>
          <w:rFonts w:ascii="Times New Roman" w:hAnsi="Times New Roman" w:cs="Times New Roman"/>
          <w:sz w:val="24"/>
          <w:szCs w:val="24"/>
        </w:rPr>
        <w:t xml:space="preserve">İki yazarlı yayınlar için (Erdem ve Yenice, 2008) örneğine uyulmalıdır. </w:t>
      </w:r>
      <w:r w:rsidR="00EA092F">
        <w:rPr>
          <w:rFonts w:ascii="Times New Roman" w:hAnsi="Times New Roman" w:cs="Times New Roman"/>
          <w:sz w:val="24"/>
          <w:szCs w:val="24"/>
        </w:rPr>
        <w:t>İkiden</w:t>
      </w:r>
      <w:r w:rsidRPr="0081097F">
        <w:rPr>
          <w:rFonts w:ascii="Times New Roman" w:hAnsi="Times New Roman" w:cs="Times New Roman"/>
          <w:sz w:val="24"/>
          <w:szCs w:val="24"/>
        </w:rPr>
        <w:t xml:space="preserve"> fazla yazarlı yayınlarda, metin içinde yalnızca ilk yazarın soyadı ile birlikte vd. kısaltması </w:t>
      </w:r>
      <w:r w:rsidR="0083360F" w:rsidRPr="0083360F">
        <w:rPr>
          <w:rFonts w:ascii="Times New Roman" w:hAnsi="Times New Roman" w:cs="Times New Roman"/>
          <w:sz w:val="24"/>
          <w:szCs w:val="24"/>
        </w:rPr>
        <w:t>(</w:t>
      </w:r>
      <w:r w:rsidR="0083360F">
        <w:rPr>
          <w:rFonts w:ascii="Times New Roman" w:hAnsi="Times New Roman" w:cs="Times New Roman"/>
          <w:sz w:val="24"/>
          <w:szCs w:val="24"/>
        </w:rPr>
        <w:t xml:space="preserve">Örneğin: </w:t>
      </w:r>
      <w:r w:rsidR="0083360F" w:rsidRPr="0083360F">
        <w:rPr>
          <w:rFonts w:ascii="Times New Roman" w:hAnsi="Times New Roman" w:cs="Times New Roman"/>
          <w:sz w:val="24"/>
          <w:szCs w:val="24"/>
        </w:rPr>
        <w:t>Tunç vd., 2001</w:t>
      </w:r>
      <w:r w:rsidR="00DB49E2">
        <w:rPr>
          <w:rFonts w:ascii="Times New Roman" w:hAnsi="Times New Roman" w:cs="Times New Roman"/>
          <w:sz w:val="24"/>
          <w:szCs w:val="24"/>
        </w:rPr>
        <w:t>,</w:t>
      </w:r>
      <w:r w:rsidR="0083360F" w:rsidRPr="0083360F">
        <w:rPr>
          <w:rFonts w:ascii="Times New Roman" w:hAnsi="Times New Roman" w:cs="Times New Roman"/>
          <w:sz w:val="24"/>
          <w:szCs w:val="24"/>
        </w:rPr>
        <w:t xml:space="preserve"> s. 45, şek.</w:t>
      </w:r>
      <w:r w:rsidR="0083360F">
        <w:rPr>
          <w:rFonts w:ascii="Times New Roman" w:hAnsi="Times New Roman" w:cs="Times New Roman"/>
          <w:sz w:val="24"/>
          <w:szCs w:val="24"/>
        </w:rPr>
        <w:t xml:space="preserve"> </w:t>
      </w:r>
      <w:r w:rsidR="0083360F" w:rsidRPr="0083360F">
        <w:rPr>
          <w:rFonts w:ascii="Times New Roman" w:hAnsi="Times New Roman" w:cs="Times New Roman"/>
          <w:sz w:val="24"/>
          <w:szCs w:val="24"/>
        </w:rPr>
        <w:t xml:space="preserve">3b) </w:t>
      </w:r>
      <w:r w:rsidRPr="0081097F">
        <w:rPr>
          <w:rFonts w:ascii="Times New Roman" w:hAnsi="Times New Roman" w:cs="Times New Roman"/>
          <w:sz w:val="24"/>
          <w:szCs w:val="24"/>
        </w:rPr>
        <w:t>kullanılmalıdır</w:t>
      </w:r>
      <w:r w:rsidR="0083360F">
        <w:rPr>
          <w:rFonts w:ascii="Times New Roman" w:hAnsi="Times New Roman" w:cs="Times New Roman"/>
          <w:sz w:val="24"/>
          <w:szCs w:val="24"/>
        </w:rPr>
        <w:t>.</w:t>
      </w:r>
      <w:r w:rsidRPr="00810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72FEE" w14:textId="39269F8B" w:rsidR="00E22A23" w:rsidRPr="0081097F" w:rsidRDefault="00E22A23" w:rsidP="0081097F">
      <w:pPr>
        <w:pStyle w:val="ListeParagraf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 xml:space="preserve">Dipnot yalnızca açıklamalar için kullanılmalı ve otomatik numaralandırma yoluna gidilmelidir. </w:t>
      </w:r>
    </w:p>
    <w:p w14:paraId="14A4D66C" w14:textId="051A68F1" w:rsidR="00E22A23" w:rsidRPr="0081097F" w:rsidRDefault="00E22A23" w:rsidP="0081097F">
      <w:pPr>
        <w:pStyle w:val="ListeParagraf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>Metin içinde gönderme yapılan yazarın</w:t>
      </w:r>
      <w:r w:rsidR="00934B38">
        <w:rPr>
          <w:rFonts w:ascii="Times New Roman" w:hAnsi="Times New Roman" w:cs="Times New Roman"/>
          <w:sz w:val="24"/>
          <w:szCs w:val="24"/>
        </w:rPr>
        <w:t xml:space="preserve"> </w:t>
      </w:r>
      <w:r w:rsidRPr="0081097F">
        <w:rPr>
          <w:rFonts w:ascii="Times New Roman" w:hAnsi="Times New Roman" w:cs="Times New Roman"/>
          <w:sz w:val="24"/>
          <w:szCs w:val="24"/>
        </w:rPr>
        <w:t xml:space="preserve">adının verildiği durumlarda kaynağın yalnızca yayın tarihi yazılmalıdır. </w:t>
      </w:r>
      <w:r w:rsidR="00D537C2" w:rsidRPr="0081097F">
        <w:rPr>
          <w:rFonts w:ascii="Times New Roman" w:hAnsi="Times New Roman" w:cs="Times New Roman"/>
          <w:sz w:val="24"/>
          <w:szCs w:val="24"/>
        </w:rPr>
        <w:t xml:space="preserve">Örneğin: </w:t>
      </w:r>
      <w:proofErr w:type="spellStart"/>
      <w:r w:rsidRPr="0081097F">
        <w:rPr>
          <w:rFonts w:ascii="Times New Roman" w:hAnsi="Times New Roman" w:cs="Times New Roman"/>
          <w:sz w:val="24"/>
          <w:szCs w:val="24"/>
        </w:rPr>
        <w:t>Eyice</w:t>
      </w:r>
      <w:proofErr w:type="spellEnd"/>
      <w:r w:rsidRPr="0081097F">
        <w:rPr>
          <w:rFonts w:ascii="Times New Roman" w:hAnsi="Times New Roman" w:cs="Times New Roman"/>
          <w:sz w:val="24"/>
          <w:szCs w:val="24"/>
        </w:rPr>
        <w:t xml:space="preserve"> (1985</w:t>
      </w:r>
      <w:r w:rsidR="00DB49E2">
        <w:rPr>
          <w:rFonts w:ascii="Times New Roman" w:hAnsi="Times New Roman" w:cs="Times New Roman"/>
          <w:sz w:val="24"/>
          <w:szCs w:val="24"/>
        </w:rPr>
        <w:t xml:space="preserve">, </w:t>
      </w:r>
      <w:r w:rsidRPr="0081097F">
        <w:rPr>
          <w:rFonts w:ascii="Times New Roman" w:hAnsi="Times New Roman" w:cs="Times New Roman"/>
          <w:sz w:val="24"/>
          <w:szCs w:val="24"/>
        </w:rPr>
        <w:t xml:space="preserve">s. </w:t>
      </w:r>
      <w:r w:rsidR="0083360F">
        <w:rPr>
          <w:rFonts w:ascii="Times New Roman" w:hAnsi="Times New Roman" w:cs="Times New Roman"/>
          <w:sz w:val="24"/>
          <w:szCs w:val="24"/>
        </w:rPr>
        <w:t>2</w:t>
      </w:r>
      <w:r w:rsidRPr="0081097F">
        <w:rPr>
          <w:rFonts w:ascii="Times New Roman" w:hAnsi="Times New Roman" w:cs="Times New Roman"/>
          <w:sz w:val="24"/>
          <w:szCs w:val="24"/>
        </w:rPr>
        <w:t>1)’ye göre</w:t>
      </w:r>
      <w:r w:rsidR="002C69D7">
        <w:rPr>
          <w:rFonts w:ascii="Times New Roman" w:hAnsi="Times New Roman" w:cs="Times New Roman"/>
          <w:sz w:val="24"/>
          <w:szCs w:val="24"/>
        </w:rPr>
        <w:t>…</w:t>
      </w:r>
      <w:r w:rsidRPr="0081097F">
        <w:rPr>
          <w:rFonts w:ascii="Times New Roman" w:hAnsi="Times New Roman" w:cs="Times New Roman"/>
          <w:sz w:val="24"/>
          <w:szCs w:val="24"/>
        </w:rPr>
        <w:t>”</w:t>
      </w:r>
    </w:p>
    <w:p w14:paraId="535CA573" w14:textId="52989B9F" w:rsidR="0083360F" w:rsidRDefault="00E22A23" w:rsidP="0081097F">
      <w:pPr>
        <w:pStyle w:val="ListeParagraf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>Yayın tarihi bulunmayan eserlerde yazar adının sonrasında</w:t>
      </w:r>
      <w:r w:rsidR="0083360F">
        <w:rPr>
          <w:rFonts w:ascii="Times New Roman" w:hAnsi="Times New Roman" w:cs="Times New Roman"/>
          <w:sz w:val="24"/>
          <w:szCs w:val="24"/>
        </w:rPr>
        <w:t xml:space="preserve"> tarih yok kısaltması olarak</w:t>
      </w:r>
      <w:r w:rsidRPr="0081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97F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81097F">
        <w:rPr>
          <w:rFonts w:ascii="Times New Roman" w:hAnsi="Times New Roman" w:cs="Times New Roman"/>
          <w:sz w:val="24"/>
          <w:szCs w:val="24"/>
        </w:rPr>
        <w:t>.</w:t>
      </w:r>
      <w:r w:rsidR="00833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60F">
        <w:rPr>
          <w:rFonts w:ascii="Times New Roman" w:hAnsi="Times New Roman" w:cs="Times New Roman"/>
          <w:sz w:val="24"/>
          <w:szCs w:val="24"/>
        </w:rPr>
        <w:t>ibaresi</w:t>
      </w:r>
      <w:proofErr w:type="gramEnd"/>
      <w:r w:rsidR="0083360F">
        <w:rPr>
          <w:rFonts w:ascii="Times New Roman" w:hAnsi="Times New Roman" w:cs="Times New Roman"/>
          <w:sz w:val="24"/>
          <w:szCs w:val="24"/>
        </w:rPr>
        <w:t xml:space="preserve"> eklenmelidir. Örneğin: Yılmaz, </w:t>
      </w:r>
      <w:proofErr w:type="spellStart"/>
      <w:r w:rsidR="0083360F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="0083360F">
        <w:rPr>
          <w:rFonts w:ascii="Times New Roman" w:hAnsi="Times New Roman" w:cs="Times New Roman"/>
          <w:sz w:val="24"/>
          <w:szCs w:val="24"/>
        </w:rPr>
        <w:t>.</w:t>
      </w:r>
      <w:r w:rsidR="00DB49E2">
        <w:rPr>
          <w:rFonts w:ascii="Times New Roman" w:hAnsi="Times New Roman" w:cs="Times New Roman"/>
          <w:sz w:val="24"/>
          <w:szCs w:val="24"/>
        </w:rPr>
        <w:t>,</w:t>
      </w:r>
      <w:r w:rsidR="0083360F">
        <w:rPr>
          <w:rFonts w:ascii="Times New Roman" w:hAnsi="Times New Roman" w:cs="Times New Roman"/>
          <w:sz w:val="24"/>
          <w:szCs w:val="24"/>
        </w:rPr>
        <w:t xml:space="preserve"> s.13.</w:t>
      </w:r>
    </w:p>
    <w:p w14:paraId="70CC742E" w14:textId="123A538F" w:rsidR="0083360F" w:rsidRDefault="00E22A23" w:rsidP="0083360F">
      <w:pPr>
        <w:pStyle w:val="ListeParagraf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 xml:space="preserve"> </w:t>
      </w:r>
      <w:r w:rsidR="0083360F">
        <w:rPr>
          <w:rFonts w:ascii="Times New Roman" w:hAnsi="Times New Roman" w:cs="Times New Roman"/>
          <w:sz w:val="24"/>
          <w:szCs w:val="24"/>
        </w:rPr>
        <w:t>Y</w:t>
      </w:r>
      <w:r w:rsidRPr="0081097F">
        <w:rPr>
          <w:rFonts w:ascii="Times New Roman" w:hAnsi="Times New Roman" w:cs="Times New Roman"/>
          <w:sz w:val="24"/>
          <w:szCs w:val="24"/>
        </w:rPr>
        <w:t xml:space="preserve">azarı belli olmayan </w:t>
      </w:r>
      <w:r w:rsidR="0083360F">
        <w:rPr>
          <w:rFonts w:ascii="Times New Roman" w:hAnsi="Times New Roman" w:cs="Times New Roman"/>
          <w:sz w:val="24"/>
          <w:szCs w:val="24"/>
        </w:rPr>
        <w:t xml:space="preserve">veya anonim </w:t>
      </w:r>
      <w:r w:rsidRPr="0081097F">
        <w:rPr>
          <w:rFonts w:ascii="Times New Roman" w:hAnsi="Times New Roman" w:cs="Times New Roman"/>
          <w:sz w:val="24"/>
          <w:szCs w:val="24"/>
        </w:rPr>
        <w:t>eserlerde</w:t>
      </w:r>
      <w:r w:rsidR="0083360F">
        <w:rPr>
          <w:rFonts w:ascii="Times New Roman" w:hAnsi="Times New Roman" w:cs="Times New Roman"/>
          <w:sz w:val="24"/>
          <w:szCs w:val="24"/>
        </w:rPr>
        <w:t>, eserin ismi</w:t>
      </w:r>
      <w:r w:rsidRPr="0081097F">
        <w:rPr>
          <w:rFonts w:ascii="Times New Roman" w:hAnsi="Times New Roman" w:cs="Times New Roman"/>
          <w:sz w:val="24"/>
          <w:szCs w:val="24"/>
        </w:rPr>
        <w:t xml:space="preserve"> yazılmalıdır.  </w:t>
      </w:r>
      <w:r w:rsidR="0083360F">
        <w:rPr>
          <w:rFonts w:ascii="Times New Roman" w:hAnsi="Times New Roman" w:cs="Times New Roman"/>
          <w:sz w:val="24"/>
          <w:szCs w:val="24"/>
        </w:rPr>
        <w:t>Örneğin: MTA Raporu, 1979</w:t>
      </w:r>
      <w:r w:rsidR="00DB49E2">
        <w:rPr>
          <w:rFonts w:ascii="Times New Roman" w:hAnsi="Times New Roman" w:cs="Times New Roman"/>
          <w:sz w:val="24"/>
          <w:szCs w:val="24"/>
        </w:rPr>
        <w:t>,</w:t>
      </w:r>
      <w:r w:rsidR="0083360F">
        <w:rPr>
          <w:rFonts w:ascii="Times New Roman" w:hAnsi="Times New Roman" w:cs="Times New Roman"/>
          <w:sz w:val="24"/>
          <w:szCs w:val="24"/>
        </w:rPr>
        <w:t xml:space="preserve"> s. 33</w:t>
      </w:r>
    </w:p>
    <w:p w14:paraId="4B56B60A" w14:textId="7908EE32" w:rsidR="00E22A23" w:rsidRPr="0083360F" w:rsidRDefault="00E22A23" w:rsidP="0083360F">
      <w:pPr>
        <w:pStyle w:val="ListeParagraf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360F">
        <w:rPr>
          <w:rFonts w:ascii="Times New Roman" w:hAnsi="Times New Roman" w:cs="Times New Roman"/>
          <w:sz w:val="24"/>
          <w:szCs w:val="24"/>
        </w:rPr>
        <w:t>Bir atıfta birden çok kaynağa yer verilmesi durumunda, kaynakların eski tarihli olanlardan yeni tarihli olana doğru sıralanması gerekmektedir</w:t>
      </w:r>
      <w:r w:rsidR="00CC618D" w:rsidRPr="0083360F">
        <w:rPr>
          <w:rFonts w:ascii="Times New Roman" w:hAnsi="Times New Roman" w:cs="Times New Roman"/>
          <w:sz w:val="24"/>
          <w:szCs w:val="24"/>
        </w:rPr>
        <w:t xml:space="preserve"> (Akurgal</w:t>
      </w:r>
      <w:r w:rsidR="0083360F">
        <w:rPr>
          <w:rFonts w:ascii="Times New Roman" w:hAnsi="Times New Roman" w:cs="Times New Roman"/>
          <w:sz w:val="24"/>
          <w:szCs w:val="24"/>
        </w:rPr>
        <w:t>,</w:t>
      </w:r>
      <w:r w:rsidR="00CC618D" w:rsidRPr="0083360F">
        <w:rPr>
          <w:rFonts w:ascii="Times New Roman" w:hAnsi="Times New Roman" w:cs="Times New Roman"/>
          <w:sz w:val="24"/>
          <w:szCs w:val="24"/>
        </w:rPr>
        <w:t xml:space="preserve"> 1966; Özgüç</w:t>
      </w:r>
      <w:r w:rsidR="0083360F">
        <w:rPr>
          <w:rFonts w:ascii="Times New Roman" w:hAnsi="Times New Roman" w:cs="Times New Roman"/>
          <w:sz w:val="24"/>
          <w:szCs w:val="24"/>
        </w:rPr>
        <w:t>,</w:t>
      </w:r>
      <w:r w:rsidR="00CC618D" w:rsidRPr="0083360F">
        <w:rPr>
          <w:rFonts w:ascii="Times New Roman" w:hAnsi="Times New Roman" w:cs="Times New Roman"/>
          <w:sz w:val="24"/>
          <w:szCs w:val="24"/>
        </w:rPr>
        <w:t xml:space="preserve"> 196</w:t>
      </w:r>
      <w:r w:rsidR="0083360F" w:rsidRPr="0083360F">
        <w:rPr>
          <w:rFonts w:ascii="Times New Roman" w:hAnsi="Times New Roman" w:cs="Times New Roman"/>
          <w:sz w:val="24"/>
          <w:szCs w:val="24"/>
        </w:rPr>
        <w:t>9</w:t>
      </w:r>
      <w:r w:rsidR="00CC618D" w:rsidRPr="008336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C618D" w:rsidRPr="0083360F">
        <w:rPr>
          <w:rFonts w:ascii="Times New Roman" w:hAnsi="Times New Roman" w:cs="Times New Roman"/>
          <w:sz w:val="24"/>
          <w:szCs w:val="24"/>
        </w:rPr>
        <w:t>Erkanal</w:t>
      </w:r>
      <w:proofErr w:type="spellEnd"/>
      <w:r w:rsidR="0083360F">
        <w:rPr>
          <w:rFonts w:ascii="Times New Roman" w:hAnsi="Times New Roman" w:cs="Times New Roman"/>
          <w:sz w:val="24"/>
          <w:szCs w:val="24"/>
        </w:rPr>
        <w:t>,</w:t>
      </w:r>
      <w:r w:rsidR="00CC618D" w:rsidRPr="0083360F">
        <w:rPr>
          <w:rFonts w:ascii="Times New Roman" w:hAnsi="Times New Roman" w:cs="Times New Roman"/>
          <w:sz w:val="24"/>
          <w:szCs w:val="24"/>
        </w:rPr>
        <w:t xml:space="preserve"> 19</w:t>
      </w:r>
      <w:r w:rsidR="0083360F" w:rsidRPr="0083360F">
        <w:rPr>
          <w:rFonts w:ascii="Times New Roman" w:hAnsi="Times New Roman" w:cs="Times New Roman"/>
          <w:sz w:val="24"/>
          <w:szCs w:val="24"/>
        </w:rPr>
        <w:t>83</w:t>
      </w:r>
      <w:r w:rsidR="00CC618D" w:rsidRPr="0083360F">
        <w:rPr>
          <w:rFonts w:ascii="Times New Roman" w:hAnsi="Times New Roman" w:cs="Times New Roman"/>
          <w:sz w:val="24"/>
          <w:szCs w:val="24"/>
        </w:rPr>
        <w:t>)</w:t>
      </w:r>
      <w:r w:rsidRPr="0083360F">
        <w:rPr>
          <w:rFonts w:ascii="Times New Roman" w:hAnsi="Times New Roman" w:cs="Times New Roman"/>
          <w:sz w:val="24"/>
          <w:szCs w:val="24"/>
        </w:rPr>
        <w:t>.</w:t>
      </w:r>
      <w:r w:rsidR="00F13E75" w:rsidRPr="00833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83C11" w14:textId="7B0DDFE3" w:rsidR="003C7457" w:rsidRPr="0081097F" w:rsidRDefault="00E22A23" w:rsidP="0081097F">
      <w:pPr>
        <w:pStyle w:val="ListeParagraf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 xml:space="preserve">Bir </w:t>
      </w:r>
      <w:r w:rsidR="00BC26E5">
        <w:rPr>
          <w:rFonts w:ascii="Times New Roman" w:hAnsi="Times New Roman" w:cs="Times New Roman"/>
          <w:sz w:val="24"/>
          <w:szCs w:val="24"/>
        </w:rPr>
        <w:t>eserden yararlanıldığı</w:t>
      </w:r>
      <w:r w:rsidR="00CC618D">
        <w:rPr>
          <w:rFonts w:ascii="Times New Roman" w:hAnsi="Times New Roman" w:cs="Times New Roman"/>
          <w:sz w:val="24"/>
          <w:szCs w:val="24"/>
        </w:rPr>
        <w:t xml:space="preserve"> </w:t>
      </w:r>
      <w:r w:rsidR="00BC26E5">
        <w:rPr>
          <w:rFonts w:ascii="Times New Roman" w:hAnsi="Times New Roman" w:cs="Times New Roman"/>
          <w:sz w:val="24"/>
          <w:szCs w:val="24"/>
        </w:rPr>
        <w:t xml:space="preserve">durumlarda, atıf yapılan eserin sayfa numarası ve gerektiği durumlarda yararlanılan şekil no.su </w:t>
      </w:r>
      <w:r w:rsidR="00CC618D">
        <w:rPr>
          <w:rFonts w:ascii="Times New Roman" w:hAnsi="Times New Roman" w:cs="Times New Roman"/>
          <w:sz w:val="24"/>
          <w:szCs w:val="24"/>
        </w:rPr>
        <w:t xml:space="preserve">açık biçimde </w:t>
      </w:r>
      <w:r w:rsidR="00BC26E5">
        <w:rPr>
          <w:rFonts w:ascii="Times New Roman" w:hAnsi="Times New Roman" w:cs="Times New Roman"/>
          <w:sz w:val="24"/>
          <w:szCs w:val="24"/>
        </w:rPr>
        <w:t>belirtilmelidir</w:t>
      </w:r>
      <w:r w:rsidR="00CC618D">
        <w:rPr>
          <w:rFonts w:ascii="Times New Roman" w:hAnsi="Times New Roman" w:cs="Times New Roman"/>
          <w:sz w:val="24"/>
          <w:szCs w:val="24"/>
        </w:rPr>
        <w:t xml:space="preserve"> </w:t>
      </w:r>
      <w:r w:rsidR="00CC618D" w:rsidRPr="00BC26E5">
        <w:rPr>
          <w:rFonts w:ascii="Times New Roman" w:hAnsi="Times New Roman" w:cs="Times New Roman"/>
          <w:sz w:val="24"/>
          <w:szCs w:val="24"/>
        </w:rPr>
        <w:t>(</w:t>
      </w:r>
      <w:r w:rsidR="00BC26E5">
        <w:rPr>
          <w:rFonts w:ascii="Times New Roman" w:hAnsi="Times New Roman" w:cs="Times New Roman"/>
          <w:sz w:val="24"/>
          <w:szCs w:val="24"/>
        </w:rPr>
        <w:t>Örneği</w:t>
      </w:r>
      <w:r w:rsidR="00282C9D">
        <w:rPr>
          <w:rFonts w:ascii="Times New Roman" w:hAnsi="Times New Roman" w:cs="Times New Roman"/>
          <w:sz w:val="24"/>
          <w:szCs w:val="24"/>
        </w:rPr>
        <w:t>n</w:t>
      </w:r>
      <w:r w:rsidR="00BC26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C26E5" w:rsidRPr="00BC26E5">
        <w:rPr>
          <w:rFonts w:ascii="Times New Roman" w:hAnsi="Times New Roman" w:cs="Times New Roman"/>
          <w:sz w:val="24"/>
          <w:szCs w:val="24"/>
        </w:rPr>
        <w:t>Cook</w:t>
      </w:r>
      <w:proofErr w:type="spellEnd"/>
      <w:r w:rsidR="00BC26E5" w:rsidRPr="00BC26E5">
        <w:rPr>
          <w:rFonts w:ascii="Times New Roman" w:hAnsi="Times New Roman" w:cs="Times New Roman"/>
          <w:sz w:val="24"/>
          <w:szCs w:val="24"/>
        </w:rPr>
        <w:t>,</w:t>
      </w:r>
      <w:r w:rsidR="00CC618D" w:rsidRPr="00BC26E5">
        <w:rPr>
          <w:rFonts w:ascii="Times New Roman" w:hAnsi="Times New Roman" w:cs="Times New Roman"/>
          <w:sz w:val="24"/>
          <w:szCs w:val="24"/>
        </w:rPr>
        <w:t xml:space="preserve"> 1966</w:t>
      </w:r>
      <w:r w:rsidR="00DB49E2">
        <w:rPr>
          <w:rFonts w:ascii="Times New Roman" w:hAnsi="Times New Roman" w:cs="Times New Roman"/>
          <w:sz w:val="24"/>
          <w:szCs w:val="24"/>
        </w:rPr>
        <w:t xml:space="preserve">, </w:t>
      </w:r>
      <w:r w:rsidR="00CC618D" w:rsidRPr="00BC26E5">
        <w:rPr>
          <w:rFonts w:ascii="Times New Roman" w:hAnsi="Times New Roman" w:cs="Times New Roman"/>
          <w:sz w:val="24"/>
          <w:szCs w:val="24"/>
        </w:rPr>
        <w:t xml:space="preserve">s. </w:t>
      </w:r>
      <w:r w:rsidR="00BC26E5" w:rsidRPr="00BC26E5">
        <w:rPr>
          <w:rFonts w:ascii="Times New Roman" w:hAnsi="Times New Roman" w:cs="Times New Roman"/>
          <w:sz w:val="24"/>
          <w:szCs w:val="24"/>
        </w:rPr>
        <w:t>192</w:t>
      </w:r>
      <w:r w:rsidR="002B0EFC" w:rsidRPr="00BC2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0EFC" w:rsidRPr="00BC26E5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="002B0EFC" w:rsidRPr="00BC26E5">
        <w:rPr>
          <w:rFonts w:ascii="Times New Roman" w:hAnsi="Times New Roman" w:cs="Times New Roman"/>
          <w:sz w:val="24"/>
          <w:szCs w:val="24"/>
        </w:rPr>
        <w:t xml:space="preserve">. </w:t>
      </w:r>
      <w:r w:rsidR="00BC26E5" w:rsidRPr="00BC26E5">
        <w:rPr>
          <w:rFonts w:ascii="Times New Roman" w:hAnsi="Times New Roman" w:cs="Times New Roman"/>
          <w:sz w:val="24"/>
          <w:szCs w:val="24"/>
        </w:rPr>
        <w:t>4</w:t>
      </w:r>
      <w:r w:rsidR="002B0EFC" w:rsidRPr="00BC26E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7821E0C" w14:textId="21E4E8BC" w:rsidR="00E22A23" w:rsidRPr="0081097F" w:rsidRDefault="00E22A23" w:rsidP="0081097F">
      <w:pPr>
        <w:pStyle w:val="ListeParagraf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>Yararlanılan tüm kaynaklar, metnin sonunda “Kaynak</w:t>
      </w:r>
      <w:r w:rsidR="00880C04">
        <w:rPr>
          <w:rFonts w:ascii="Times New Roman" w:hAnsi="Times New Roman" w:cs="Times New Roman"/>
          <w:sz w:val="24"/>
          <w:szCs w:val="24"/>
        </w:rPr>
        <w:t>ça</w:t>
      </w:r>
      <w:r w:rsidRPr="0081097F">
        <w:rPr>
          <w:rFonts w:ascii="Times New Roman" w:hAnsi="Times New Roman" w:cs="Times New Roman"/>
          <w:sz w:val="24"/>
          <w:szCs w:val="24"/>
        </w:rPr>
        <w:t xml:space="preserve">” başlığı altında verilmelidir. Metinde kullanılmayan </w:t>
      </w:r>
      <w:r w:rsidR="00780201" w:rsidRPr="0081097F">
        <w:rPr>
          <w:rFonts w:ascii="Times New Roman" w:hAnsi="Times New Roman" w:cs="Times New Roman"/>
          <w:sz w:val="24"/>
          <w:szCs w:val="24"/>
        </w:rPr>
        <w:t>yayınlara</w:t>
      </w:r>
      <w:r w:rsidRPr="0081097F">
        <w:rPr>
          <w:rFonts w:ascii="Times New Roman" w:hAnsi="Times New Roman" w:cs="Times New Roman"/>
          <w:sz w:val="24"/>
          <w:szCs w:val="24"/>
        </w:rPr>
        <w:t xml:space="preserve"> </w:t>
      </w:r>
      <w:r w:rsidR="00780201" w:rsidRPr="0081097F">
        <w:rPr>
          <w:rFonts w:ascii="Times New Roman" w:hAnsi="Times New Roman" w:cs="Times New Roman"/>
          <w:sz w:val="24"/>
          <w:szCs w:val="24"/>
        </w:rPr>
        <w:t>kaynak</w:t>
      </w:r>
      <w:r w:rsidR="00880C04">
        <w:rPr>
          <w:rFonts w:ascii="Times New Roman" w:hAnsi="Times New Roman" w:cs="Times New Roman"/>
          <w:sz w:val="24"/>
          <w:szCs w:val="24"/>
        </w:rPr>
        <w:t>ça</w:t>
      </w:r>
      <w:r w:rsidR="00780201" w:rsidRPr="0081097F">
        <w:rPr>
          <w:rFonts w:ascii="Times New Roman" w:hAnsi="Times New Roman" w:cs="Times New Roman"/>
          <w:sz w:val="24"/>
          <w:szCs w:val="24"/>
        </w:rPr>
        <w:t xml:space="preserve"> kısmında</w:t>
      </w:r>
      <w:r w:rsidRPr="0081097F">
        <w:rPr>
          <w:rFonts w:ascii="Times New Roman" w:hAnsi="Times New Roman" w:cs="Times New Roman"/>
          <w:sz w:val="24"/>
          <w:szCs w:val="24"/>
        </w:rPr>
        <w:t xml:space="preserve"> yer verilmemesi, metinde kullanılan tüm </w:t>
      </w:r>
      <w:r w:rsidR="00780201" w:rsidRPr="0081097F">
        <w:rPr>
          <w:rFonts w:ascii="Times New Roman" w:hAnsi="Times New Roman" w:cs="Times New Roman"/>
          <w:sz w:val="24"/>
          <w:szCs w:val="24"/>
        </w:rPr>
        <w:t>yayınların</w:t>
      </w:r>
      <w:r w:rsidRPr="0081097F">
        <w:rPr>
          <w:rFonts w:ascii="Times New Roman" w:hAnsi="Times New Roman" w:cs="Times New Roman"/>
          <w:sz w:val="24"/>
          <w:szCs w:val="24"/>
        </w:rPr>
        <w:t xml:space="preserve"> da </w:t>
      </w:r>
      <w:r w:rsidR="00780201" w:rsidRPr="0081097F">
        <w:rPr>
          <w:rFonts w:ascii="Times New Roman" w:hAnsi="Times New Roman" w:cs="Times New Roman"/>
          <w:sz w:val="24"/>
          <w:szCs w:val="24"/>
        </w:rPr>
        <w:t>kaynak</w:t>
      </w:r>
      <w:r w:rsidR="00880C04">
        <w:rPr>
          <w:rFonts w:ascii="Times New Roman" w:hAnsi="Times New Roman" w:cs="Times New Roman"/>
          <w:sz w:val="24"/>
          <w:szCs w:val="24"/>
        </w:rPr>
        <w:t>ça</w:t>
      </w:r>
      <w:r w:rsidR="00780201" w:rsidRPr="0081097F">
        <w:rPr>
          <w:rFonts w:ascii="Times New Roman" w:hAnsi="Times New Roman" w:cs="Times New Roman"/>
          <w:sz w:val="24"/>
          <w:szCs w:val="24"/>
        </w:rPr>
        <w:t xml:space="preserve"> kısmında</w:t>
      </w:r>
      <w:r w:rsidRPr="0081097F">
        <w:rPr>
          <w:rFonts w:ascii="Times New Roman" w:hAnsi="Times New Roman" w:cs="Times New Roman"/>
          <w:sz w:val="24"/>
          <w:szCs w:val="24"/>
        </w:rPr>
        <w:t xml:space="preserve"> açık hallerinin belirtilmesine özen gösterilmelidir. </w:t>
      </w:r>
    </w:p>
    <w:p w14:paraId="3F047446" w14:textId="77777777" w:rsidR="00BC26E5" w:rsidRDefault="00E22A23" w:rsidP="0081097F">
      <w:pPr>
        <w:pStyle w:val="ListeParagraf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>Web kaynaklarının metin içi atıflarda, atıf sırasına göre “Web: 1</w:t>
      </w:r>
      <w:proofErr w:type="gramStart"/>
      <w:r w:rsidRPr="0081097F">
        <w:rPr>
          <w:rFonts w:ascii="Times New Roman" w:hAnsi="Times New Roman" w:cs="Times New Roman"/>
          <w:sz w:val="24"/>
          <w:szCs w:val="24"/>
        </w:rPr>
        <w:t>” ,</w:t>
      </w:r>
      <w:proofErr w:type="gramEnd"/>
      <w:r w:rsidRPr="0081097F">
        <w:rPr>
          <w:rFonts w:ascii="Times New Roman" w:hAnsi="Times New Roman" w:cs="Times New Roman"/>
          <w:sz w:val="24"/>
          <w:szCs w:val="24"/>
        </w:rPr>
        <w:t xml:space="preserve"> “Web: 2”, “Web: 3” … şeklinde </w:t>
      </w:r>
      <w:r w:rsidR="00BC26E5">
        <w:rPr>
          <w:rFonts w:ascii="Times New Roman" w:hAnsi="Times New Roman" w:cs="Times New Roman"/>
          <w:sz w:val="24"/>
          <w:szCs w:val="24"/>
        </w:rPr>
        <w:t xml:space="preserve">aktarılması; </w:t>
      </w:r>
      <w:r w:rsidRPr="0081097F">
        <w:rPr>
          <w:rFonts w:ascii="Times New Roman" w:hAnsi="Times New Roman" w:cs="Times New Roman"/>
          <w:sz w:val="24"/>
          <w:szCs w:val="24"/>
        </w:rPr>
        <w:t>kaynak</w:t>
      </w:r>
      <w:r w:rsidR="00880C04">
        <w:rPr>
          <w:rFonts w:ascii="Times New Roman" w:hAnsi="Times New Roman" w:cs="Times New Roman"/>
          <w:sz w:val="24"/>
          <w:szCs w:val="24"/>
        </w:rPr>
        <w:t>ça</w:t>
      </w:r>
      <w:r w:rsidRPr="0081097F">
        <w:rPr>
          <w:rFonts w:ascii="Times New Roman" w:hAnsi="Times New Roman" w:cs="Times New Roman"/>
          <w:sz w:val="24"/>
          <w:szCs w:val="24"/>
        </w:rPr>
        <w:t xml:space="preserve"> kısmında web sayfasın</w:t>
      </w:r>
      <w:r w:rsidR="00780201" w:rsidRPr="0081097F">
        <w:rPr>
          <w:rFonts w:ascii="Times New Roman" w:hAnsi="Times New Roman" w:cs="Times New Roman"/>
          <w:sz w:val="24"/>
          <w:szCs w:val="24"/>
        </w:rPr>
        <w:t xml:space="preserve">ın linkine </w:t>
      </w:r>
      <w:r w:rsidRPr="0081097F">
        <w:rPr>
          <w:rFonts w:ascii="Times New Roman" w:hAnsi="Times New Roman" w:cs="Times New Roman"/>
          <w:sz w:val="24"/>
          <w:szCs w:val="24"/>
        </w:rPr>
        <w:t xml:space="preserve">yer verilmesi ve erişim tarihinin eklenmesi gerekmektedir. </w:t>
      </w:r>
    </w:p>
    <w:p w14:paraId="50E0510A" w14:textId="3FE29BAD" w:rsidR="00780201" w:rsidRPr="0081097F" w:rsidRDefault="00E22A23" w:rsidP="00BC26E5">
      <w:pPr>
        <w:pStyle w:val="ListeParagraf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lastRenderedPageBreak/>
        <w:t>Örnek</w:t>
      </w:r>
      <w:r w:rsidR="00BC26E5">
        <w:rPr>
          <w:rFonts w:ascii="Times New Roman" w:hAnsi="Times New Roman" w:cs="Times New Roman"/>
          <w:sz w:val="24"/>
          <w:szCs w:val="24"/>
        </w:rPr>
        <w:t xml:space="preserve"> (Metin İçinde)</w:t>
      </w:r>
      <w:r w:rsidRPr="0081097F">
        <w:rPr>
          <w:rFonts w:ascii="Times New Roman" w:hAnsi="Times New Roman" w:cs="Times New Roman"/>
          <w:sz w:val="24"/>
          <w:szCs w:val="24"/>
        </w:rPr>
        <w:t xml:space="preserve">: Bir diğer mermer güneş saati de 2022 yılındaki </w:t>
      </w:r>
      <w:proofErr w:type="spellStart"/>
      <w:r w:rsidRPr="0081097F">
        <w:rPr>
          <w:rFonts w:ascii="Times New Roman" w:hAnsi="Times New Roman" w:cs="Times New Roman"/>
          <w:sz w:val="24"/>
          <w:szCs w:val="24"/>
        </w:rPr>
        <w:t>Aizonai</w:t>
      </w:r>
      <w:proofErr w:type="spellEnd"/>
      <w:r w:rsidRPr="0081097F">
        <w:rPr>
          <w:rFonts w:ascii="Times New Roman" w:hAnsi="Times New Roman" w:cs="Times New Roman"/>
          <w:sz w:val="24"/>
          <w:szCs w:val="24"/>
        </w:rPr>
        <w:t xml:space="preserve"> kazılarında ele geçmiştir (Web: 1).</w:t>
      </w:r>
    </w:p>
    <w:p w14:paraId="5EF29899" w14:textId="065BF483" w:rsidR="00780201" w:rsidRPr="0081097F" w:rsidRDefault="00BC26E5" w:rsidP="0081097F">
      <w:pPr>
        <w:pStyle w:val="ListeParagraf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22A23" w:rsidRPr="0081097F">
        <w:rPr>
          <w:rFonts w:ascii="Times New Roman" w:hAnsi="Times New Roman" w:cs="Times New Roman"/>
          <w:sz w:val="24"/>
          <w:szCs w:val="24"/>
        </w:rPr>
        <w:t>Kaynakça</w:t>
      </w:r>
      <w:r>
        <w:rPr>
          <w:rFonts w:ascii="Times New Roman" w:hAnsi="Times New Roman" w:cs="Times New Roman"/>
          <w:sz w:val="24"/>
          <w:szCs w:val="24"/>
        </w:rPr>
        <w:t>da)</w:t>
      </w:r>
      <w:r w:rsidR="00E22A23" w:rsidRPr="0081097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E21471" w14:textId="44FF3A8B" w:rsidR="00E22A23" w:rsidRPr="0081097F" w:rsidRDefault="00E22A23" w:rsidP="0081097F">
      <w:pPr>
        <w:pStyle w:val="ListeParagraf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 xml:space="preserve">Web 1: </w:t>
      </w:r>
      <w:hyperlink r:id="rId8" w:history="1">
        <w:r w:rsidRPr="0081097F">
          <w:rPr>
            <w:rStyle w:val="Kpr"/>
            <w:rFonts w:ascii="Times New Roman" w:hAnsi="Times New Roman" w:cs="Times New Roman"/>
            <w:sz w:val="24"/>
            <w:szCs w:val="24"/>
          </w:rPr>
          <w:t>https://haber.dpu.edu.tr/tr/haber_oku/63285e5f0b521/aizanoi-kazilarinda-mermer-gunes-saatine-ulasildi</w:t>
        </w:r>
      </w:hyperlink>
      <w:r w:rsidRPr="0081097F">
        <w:rPr>
          <w:rFonts w:ascii="Times New Roman" w:hAnsi="Times New Roman" w:cs="Times New Roman"/>
          <w:sz w:val="24"/>
          <w:szCs w:val="24"/>
        </w:rPr>
        <w:t xml:space="preserve"> (Erişim Tarihi: 24.03.2024) </w:t>
      </w:r>
    </w:p>
    <w:p w14:paraId="738D3BF7" w14:textId="0C427988" w:rsidR="000D369B" w:rsidRPr="0081097F" w:rsidRDefault="000D369B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40E86" w14:textId="77777777" w:rsidR="003C7457" w:rsidRPr="0081097F" w:rsidRDefault="00E22A23" w:rsidP="008109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97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D369B" w:rsidRPr="0081097F">
        <w:rPr>
          <w:rFonts w:ascii="Times New Roman" w:hAnsi="Times New Roman" w:cs="Times New Roman"/>
          <w:b/>
          <w:bCs/>
          <w:sz w:val="24"/>
          <w:szCs w:val="24"/>
        </w:rPr>
        <w:t xml:space="preserve">. Tablo, Harita, Çizim, Grafik, Şekil ve Fotoğraflar: </w:t>
      </w:r>
    </w:p>
    <w:p w14:paraId="4246AC2C" w14:textId="77777777" w:rsidR="003C7457" w:rsidRPr="0081097F" w:rsidRDefault="003C7457" w:rsidP="008109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52B3C" w14:textId="150A494E" w:rsidR="0081097F" w:rsidRPr="003E3996" w:rsidRDefault="003C7457" w:rsidP="0081097F">
      <w:pPr>
        <w:pStyle w:val="ListeParagraf"/>
        <w:numPr>
          <w:ilvl w:val="0"/>
          <w:numId w:val="6"/>
        </w:numPr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996">
        <w:rPr>
          <w:rFonts w:ascii="Times New Roman" w:hAnsi="Times New Roman" w:cs="Times New Roman"/>
          <w:sz w:val="24"/>
          <w:szCs w:val="24"/>
        </w:rPr>
        <w:t xml:space="preserve">Bildirilerde kabul edilecek görsel sayısı 15 ile sınırlıdır. </w:t>
      </w:r>
      <w:r w:rsidR="00BC26E5">
        <w:rPr>
          <w:rFonts w:ascii="Times New Roman" w:hAnsi="Times New Roman" w:cs="Times New Roman"/>
          <w:sz w:val="24"/>
          <w:szCs w:val="24"/>
        </w:rPr>
        <w:t>K</w:t>
      </w:r>
      <w:r w:rsidR="003E3996" w:rsidRPr="003E3996">
        <w:rPr>
          <w:rFonts w:ascii="Times New Roman" w:hAnsi="Times New Roman" w:cs="Times New Roman"/>
          <w:sz w:val="24"/>
          <w:szCs w:val="24"/>
        </w:rPr>
        <w:t>ullanılan fotoğraf, şekil, tablo, harita ve benzeri g</w:t>
      </w:r>
      <w:r w:rsidRPr="003E3996">
        <w:rPr>
          <w:rFonts w:ascii="Times New Roman" w:hAnsi="Times New Roman" w:cs="Times New Roman"/>
          <w:sz w:val="24"/>
          <w:szCs w:val="24"/>
        </w:rPr>
        <w:t xml:space="preserve">örsellerin </w:t>
      </w:r>
      <w:r w:rsidR="003E3996">
        <w:rPr>
          <w:rFonts w:ascii="Times New Roman" w:hAnsi="Times New Roman" w:cs="Times New Roman"/>
          <w:sz w:val="24"/>
          <w:szCs w:val="24"/>
        </w:rPr>
        <w:t xml:space="preserve">alt yazıları dahil </w:t>
      </w:r>
      <w:r w:rsidR="00BC26E5">
        <w:rPr>
          <w:rFonts w:ascii="Times New Roman" w:hAnsi="Times New Roman" w:cs="Times New Roman"/>
          <w:sz w:val="24"/>
          <w:szCs w:val="24"/>
        </w:rPr>
        <w:t>olarak bildiri metninin uygun yerine yerleştirilmesi</w:t>
      </w:r>
      <w:r w:rsidR="003E3996">
        <w:rPr>
          <w:rFonts w:ascii="Times New Roman" w:hAnsi="Times New Roman" w:cs="Times New Roman"/>
          <w:sz w:val="24"/>
          <w:szCs w:val="24"/>
        </w:rPr>
        <w:t xml:space="preserve"> ve </w:t>
      </w:r>
      <w:r w:rsidR="00BC26E5">
        <w:rPr>
          <w:rFonts w:ascii="Times New Roman" w:hAnsi="Times New Roman" w:cs="Times New Roman"/>
          <w:sz w:val="24"/>
          <w:szCs w:val="24"/>
        </w:rPr>
        <w:t xml:space="preserve">ayrıca kullanılan tüm görsellerin </w:t>
      </w:r>
      <w:r w:rsidR="002B0EFC" w:rsidRPr="003E3996">
        <w:rPr>
          <w:rFonts w:ascii="Times New Roman" w:hAnsi="Times New Roman" w:cs="Times New Roman"/>
          <w:sz w:val="24"/>
          <w:szCs w:val="24"/>
        </w:rPr>
        <w:t xml:space="preserve">metinden ayrı </w:t>
      </w:r>
      <w:r w:rsidR="00BC26E5">
        <w:rPr>
          <w:rFonts w:ascii="Times New Roman" w:hAnsi="Times New Roman" w:cs="Times New Roman"/>
          <w:sz w:val="24"/>
          <w:szCs w:val="24"/>
        </w:rPr>
        <w:t xml:space="preserve">olarak JPEG formatında </w:t>
      </w:r>
      <w:r w:rsidRPr="003E3996">
        <w:rPr>
          <w:rFonts w:ascii="Times New Roman" w:hAnsi="Times New Roman" w:cs="Times New Roman"/>
          <w:sz w:val="24"/>
          <w:szCs w:val="24"/>
        </w:rPr>
        <w:t>baskıya uygun çözünürlükte</w:t>
      </w:r>
      <w:r w:rsidR="00BC26E5">
        <w:rPr>
          <w:rFonts w:ascii="Times New Roman" w:hAnsi="Times New Roman" w:cs="Times New Roman"/>
          <w:sz w:val="24"/>
          <w:szCs w:val="24"/>
        </w:rPr>
        <w:t xml:space="preserve"> gönderilmesi gerekmektedir. K</w:t>
      </w:r>
      <w:r w:rsidR="002B0EFC" w:rsidRPr="003E3996">
        <w:rPr>
          <w:rFonts w:ascii="Times New Roman" w:hAnsi="Times New Roman" w:cs="Times New Roman"/>
          <w:sz w:val="24"/>
          <w:szCs w:val="24"/>
        </w:rPr>
        <w:t xml:space="preserve">ullanılacak olan bir fotoğraf ise </w:t>
      </w:r>
      <w:r w:rsidRPr="003E3996">
        <w:rPr>
          <w:rFonts w:ascii="Times New Roman" w:hAnsi="Times New Roman" w:cs="Times New Roman"/>
          <w:sz w:val="24"/>
          <w:szCs w:val="24"/>
        </w:rPr>
        <w:t xml:space="preserve">minimum 300 </w:t>
      </w:r>
      <w:proofErr w:type="spellStart"/>
      <w:r w:rsidRPr="003E3996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3E3996">
        <w:rPr>
          <w:rFonts w:ascii="Times New Roman" w:hAnsi="Times New Roman" w:cs="Times New Roman"/>
          <w:sz w:val="24"/>
          <w:szCs w:val="24"/>
        </w:rPr>
        <w:t xml:space="preserve"> boyut</w:t>
      </w:r>
      <w:r w:rsidR="009148E1" w:rsidRPr="003E3996">
        <w:rPr>
          <w:rFonts w:ascii="Times New Roman" w:hAnsi="Times New Roman" w:cs="Times New Roman"/>
          <w:sz w:val="24"/>
          <w:szCs w:val="24"/>
        </w:rPr>
        <w:t>un</w:t>
      </w:r>
      <w:r w:rsidRPr="003E3996">
        <w:rPr>
          <w:rFonts w:ascii="Times New Roman" w:hAnsi="Times New Roman" w:cs="Times New Roman"/>
          <w:sz w:val="24"/>
          <w:szCs w:val="24"/>
        </w:rPr>
        <w:t>da</w:t>
      </w:r>
      <w:r w:rsidR="00BC26E5">
        <w:rPr>
          <w:rFonts w:ascii="Times New Roman" w:hAnsi="Times New Roman" w:cs="Times New Roman"/>
          <w:sz w:val="24"/>
          <w:szCs w:val="24"/>
        </w:rPr>
        <w:t>;</w:t>
      </w:r>
      <w:r w:rsidR="002B0EFC" w:rsidRPr="003E3996">
        <w:rPr>
          <w:rFonts w:ascii="Times New Roman" w:hAnsi="Times New Roman" w:cs="Times New Roman"/>
          <w:sz w:val="24"/>
          <w:szCs w:val="24"/>
        </w:rPr>
        <w:t xml:space="preserve"> şekil, harita, plan ve benzeri çizimlerin en az 600 </w:t>
      </w:r>
      <w:proofErr w:type="spellStart"/>
      <w:r w:rsidR="002B0EFC" w:rsidRPr="003E3996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2B0EFC" w:rsidRPr="003E3996">
        <w:rPr>
          <w:rFonts w:ascii="Times New Roman" w:hAnsi="Times New Roman" w:cs="Times New Roman"/>
          <w:sz w:val="24"/>
          <w:szCs w:val="24"/>
        </w:rPr>
        <w:t xml:space="preserve"> </w:t>
      </w:r>
      <w:r w:rsidR="00BC26E5">
        <w:rPr>
          <w:rFonts w:ascii="Times New Roman" w:hAnsi="Times New Roman" w:cs="Times New Roman"/>
          <w:sz w:val="24"/>
          <w:szCs w:val="24"/>
        </w:rPr>
        <w:t>boyutunda olması</w:t>
      </w:r>
      <w:r w:rsidRPr="003E3996">
        <w:rPr>
          <w:rFonts w:ascii="Times New Roman" w:hAnsi="Times New Roman" w:cs="Times New Roman"/>
          <w:sz w:val="24"/>
          <w:szCs w:val="24"/>
        </w:rPr>
        <w:t xml:space="preserve"> gerekmektedir. Tasarım aşamasında karışıklıklara yol açmaması açısından her bir görsel</w:t>
      </w:r>
      <w:r w:rsidR="002B0EFC" w:rsidRPr="003E3996">
        <w:rPr>
          <w:rFonts w:ascii="Times New Roman" w:hAnsi="Times New Roman" w:cs="Times New Roman"/>
          <w:sz w:val="24"/>
          <w:szCs w:val="24"/>
        </w:rPr>
        <w:t xml:space="preserve"> </w:t>
      </w:r>
      <w:r w:rsidR="00BC26E5">
        <w:rPr>
          <w:rFonts w:ascii="Times New Roman" w:hAnsi="Times New Roman" w:cs="Times New Roman"/>
          <w:sz w:val="24"/>
          <w:szCs w:val="24"/>
        </w:rPr>
        <w:t>metin içerisindeki numarasına uygun biçimde</w:t>
      </w:r>
      <w:r w:rsidR="002B0EFC" w:rsidRPr="003E3996">
        <w:rPr>
          <w:rFonts w:ascii="Times New Roman" w:hAnsi="Times New Roman" w:cs="Times New Roman"/>
          <w:sz w:val="24"/>
          <w:szCs w:val="24"/>
        </w:rPr>
        <w:t xml:space="preserve"> </w:t>
      </w:r>
      <w:r w:rsidR="00BC26E5">
        <w:rPr>
          <w:rFonts w:ascii="Times New Roman" w:hAnsi="Times New Roman" w:cs="Times New Roman"/>
          <w:sz w:val="24"/>
          <w:szCs w:val="24"/>
        </w:rPr>
        <w:t>sıralanmalıdır</w:t>
      </w:r>
      <w:r w:rsidR="002B0EFC" w:rsidRPr="003E39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EB448" w14:textId="77777777" w:rsidR="00BC26E5" w:rsidRDefault="0081097F" w:rsidP="00BC26E5">
      <w:pPr>
        <w:pStyle w:val="ListeParagraf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 xml:space="preserve">Metinde kullanılan harita, resim, çizim ve grafik gibi görseller niteliklerine uygun biçimlerde adlandırılmalı ve </w:t>
      </w:r>
      <w:r>
        <w:rPr>
          <w:rFonts w:ascii="Times New Roman" w:hAnsi="Times New Roman" w:cs="Times New Roman"/>
          <w:sz w:val="24"/>
          <w:szCs w:val="24"/>
        </w:rPr>
        <w:t xml:space="preserve">ekler kısmında </w:t>
      </w:r>
      <w:r w:rsidRPr="0081097F">
        <w:rPr>
          <w:rFonts w:ascii="Times New Roman" w:hAnsi="Times New Roman" w:cs="Times New Roman"/>
          <w:sz w:val="24"/>
          <w:szCs w:val="24"/>
        </w:rPr>
        <w:t>gruplandırılmalıdır. Çizimler (Çizim: 1), Resimler (Resim: 1), Haritalar (Harita: 1) şeklinde isimlendirilmeli</w:t>
      </w:r>
      <w:r>
        <w:rPr>
          <w:rFonts w:ascii="Times New Roman" w:hAnsi="Times New Roman" w:cs="Times New Roman"/>
          <w:sz w:val="24"/>
          <w:szCs w:val="24"/>
        </w:rPr>
        <w:t xml:space="preserve">dir. </w:t>
      </w:r>
      <w:r w:rsidRPr="0081097F">
        <w:rPr>
          <w:rFonts w:ascii="Times New Roman" w:hAnsi="Times New Roman" w:cs="Times New Roman"/>
          <w:sz w:val="24"/>
          <w:szCs w:val="24"/>
        </w:rPr>
        <w:t xml:space="preserve">Ekler kısmında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1097F">
        <w:rPr>
          <w:rFonts w:ascii="Times New Roman" w:hAnsi="Times New Roman" w:cs="Times New Roman"/>
          <w:sz w:val="24"/>
          <w:szCs w:val="24"/>
        </w:rPr>
        <w:t>lk olarak harita, ardından resim, son olarak çizim ve grafiklere yer verilmelidir.</w:t>
      </w:r>
    </w:p>
    <w:p w14:paraId="14185C72" w14:textId="78562F3D" w:rsidR="0081097F" w:rsidRPr="00BC26E5" w:rsidRDefault="00BC26E5" w:rsidP="00BC26E5">
      <w:pPr>
        <w:pStyle w:val="ListeParagraf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Metin içerisinde kullanılacak t</w:t>
      </w:r>
      <w:r w:rsidRPr="0081097F">
        <w:rPr>
          <w:rFonts w:ascii="Times New Roman" w:hAnsi="Times New Roman" w:cs="Times New Roman"/>
          <w:sz w:val="24"/>
          <w:szCs w:val="24"/>
        </w:rPr>
        <w:t>ablolar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81097F">
        <w:rPr>
          <w:rFonts w:ascii="Times New Roman" w:hAnsi="Times New Roman" w:cs="Times New Roman"/>
          <w:sz w:val="24"/>
          <w:szCs w:val="24"/>
        </w:rPr>
        <w:t>numara ve başlık verilmelidir. Tablo çiziminde dikey çizgiler kullanılmamalı, yatay çizgiler</w:t>
      </w:r>
      <w:r>
        <w:rPr>
          <w:rFonts w:ascii="Times New Roman" w:hAnsi="Times New Roman" w:cs="Times New Roman"/>
          <w:sz w:val="24"/>
          <w:szCs w:val="24"/>
        </w:rPr>
        <w:t>den</w:t>
      </w:r>
      <w:r w:rsidRPr="0081097F">
        <w:rPr>
          <w:rFonts w:ascii="Times New Roman" w:hAnsi="Times New Roman" w:cs="Times New Roman"/>
          <w:sz w:val="24"/>
          <w:szCs w:val="24"/>
        </w:rPr>
        <w:t xml:space="preserve"> yalnızca tablo içinde verilen alt başlıkları ayırmak için </w:t>
      </w:r>
      <w:r>
        <w:rPr>
          <w:rFonts w:ascii="Times New Roman" w:hAnsi="Times New Roman" w:cs="Times New Roman"/>
          <w:sz w:val="24"/>
          <w:szCs w:val="24"/>
        </w:rPr>
        <w:t>yararlanılmalıdır</w:t>
      </w:r>
      <w:r w:rsidRPr="0081097F">
        <w:rPr>
          <w:rFonts w:ascii="Times New Roman" w:hAnsi="Times New Roman" w:cs="Times New Roman"/>
          <w:sz w:val="24"/>
          <w:szCs w:val="24"/>
        </w:rPr>
        <w:t xml:space="preserve">. Tablo numarası ve açıklaması üstte ortalanmış olarak verilmelidir. Her sözcüğün ilk harfi büyük yazılmalıdır. </w:t>
      </w:r>
    </w:p>
    <w:p w14:paraId="096E5826" w14:textId="19E15F76" w:rsidR="0081097F" w:rsidRPr="0081097F" w:rsidRDefault="00BC26E5" w:rsidP="0081097F">
      <w:pPr>
        <w:pStyle w:val="ListeParagraf"/>
        <w:numPr>
          <w:ilvl w:val="0"/>
          <w:numId w:val="6"/>
        </w:numPr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1097F" w:rsidRPr="0081097F">
        <w:rPr>
          <w:rFonts w:ascii="Times New Roman" w:hAnsi="Times New Roman" w:cs="Times New Roman"/>
          <w:sz w:val="24"/>
          <w:szCs w:val="24"/>
        </w:rPr>
        <w:t xml:space="preserve">arita, çizim, grafik, şekil ve fotoğraflar gerekli görüldüğü durumda metin içerisinde kullanılabilmekle birlikte metnin sonunda “Ekler” başlığı altında </w:t>
      </w:r>
      <w:r w:rsidR="00275D50">
        <w:rPr>
          <w:rFonts w:ascii="Times New Roman" w:hAnsi="Times New Roman" w:cs="Times New Roman"/>
          <w:sz w:val="24"/>
          <w:szCs w:val="24"/>
        </w:rPr>
        <w:t xml:space="preserve">yukarıda belirtilen sıralamaya göre </w:t>
      </w:r>
      <w:r w:rsidR="0081097F" w:rsidRPr="0081097F">
        <w:rPr>
          <w:rFonts w:ascii="Times New Roman" w:hAnsi="Times New Roman" w:cs="Times New Roman"/>
          <w:sz w:val="24"/>
          <w:szCs w:val="24"/>
        </w:rPr>
        <w:t xml:space="preserve">verilmesi tercih edilmelidir. Harita, çizim, grafik, şekil ve fotoğrafların numaraları ve adları </w:t>
      </w:r>
      <w:r>
        <w:rPr>
          <w:rFonts w:ascii="Times New Roman" w:hAnsi="Times New Roman" w:cs="Times New Roman"/>
          <w:sz w:val="24"/>
          <w:szCs w:val="24"/>
        </w:rPr>
        <w:t xml:space="preserve">görsel altına </w:t>
      </w:r>
      <w:r w:rsidR="0081097F" w:rsidRPr="0081097F">
        <w:rPr>
          <w:rFonts w:ascii="Times New Roman" w:hAnsi="Times New Roman" w:cs="Times New Roman"/>
          <w:sz w:val="24"/>
          <w:szCs w:val="24"/>
        </w:rPr>
        <w:t xml:space="preserve">ortalanmış şekilde tümce düzeninde yazılmalıdır. Örneğin: </w:t>
      </w:r>
      <w:r w:rsidR="00880C04">
        <w:rPr>
          <w:rFonts w:ascii="Times New Roman" w:hAnsi="Times New Roman" w:cs="Times New Roman"/>
          <w:sz w:val="24"/>
          <w:szCs w:val="24"/>
        </w:rPr>
        <w:t>Resim</w:t>
      </w:r>
      <w:r w:rsidR="00880C04" w:rsidRPr="0081097F">
        <w:rPr>
          <w:rFonts w:ascii="Times New Roman" w:hAnsi="Times New Roman" w:cs="Times New Roman"/>
          <w:sz w:val="24"/>
          <w:szCs w:val="24"/>
        </w:rPr>
        <w:t xml:space="preserve"> </w:t>
      </w:r>
      <w:r w:rsidR="0081097F" w:rsidRPr="0081097F">
        <w:rPr>
          <w:rFonts w:ascii="Times New Roman" w:hAnsi="Times New Roman" w:cs="Times New Roman"/>
          <w:sz w:val="24"/>
          <w:szCs w:val="24"/>
        </w:rPr>
        <w:t xml:space="preserve">1: </w:t>
      </w:r>
      <w:proofErr w:type="spellStart"/>
      <w:r w:rsidR="0081097F" w:rsidRPr="0081097F">
        <w:rPr>
          <w:rFonts w:ascii="Times New Roman" w:hAnsi="Times New Roman" w:cs="Times New Roman"/>
          <w:sz w:val="24"/>
          <w:szCs w:val="24"/>
        </w:rPr>
        <w:t>Sipylos</w:t>
      </w:r>
      <w:proofErr w:type="spellEnd"/>
      <w:r w:rsidR="0081097F" w:rsidRPr="0081097F">
        <w:rPr>
          <w:rFonts w:ascii="Times New Roman" w:hAnsi="Times New Roman" w:cs="Times New Roman"/>
          <w:sz w:val="24"/>
          <w:szCs w:val="24"/>
        </w:rPr>
        <w:t xml:space="preserve"> Dağı kuzeyden görünüm.</w:t>
      </w:r>
    </w:p>
    <w:p w14:paraId="6970229E" w14:textId="692D0A8D" w:rsidR="00902FE8" w:rsidRPr="0081097F" w:rsidRDefault="00902FE8" w:rsidP="0081097F">
      <w:pPr>
        <w:pStyle w:val="ListeParagraf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>Kapsamı gereği bir arada yer verilmesi gereken resim, çizim ve tablolar haricinde levha sistemi kullanılmamalıdır.</w:t>
      </w:r>
    </w:p>
    <w:p w14:paraId="7FFAB110" w14:textId="22963CEA" w:rsidR="00902FE8" w:rsidRPr="0081097F" w:rsidRDefault="00902FE8" w:rsidP="0081097F">
      <w:pPr>
        <w:pStyle w:val="ListeParagraf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 xml:space="preserve">Çoklu görsellerde isimlendirmeler çizim, resim vb. </w:t>
      </w:r>
      <w:proofErr w:type="spellStart"/>
      <w:r w:rsidRPr="0081097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81097F">
        <w:rPr>
          <w:rFonts w:ascii="Times New Roman" w:hAnsi="Times New Roman" w:cs="Times New Roman"/>
          <w:sz w:val="24"/>
          <w:szCs w:val="24"/>
        </w:rPr>
        <w:t>.</w:t>
      </w:r>
      <w:r w:rsidRPr="0081097F">
        <w:rPr>
          <w:rFonts w:ascii="Times New Roman" w:hAnsi="Times New Roman" w:cs="Times New Roman"/>
          <w:sz w:val="24"/>
          <w:szCs w:val="24"/>
        </w:rPr>
        <w:t xml:space="preserve"> ve ardından harf ile verilmeli; metin içerisinde görsellere atıflar da bu şekilde aktarılmalıdır. Örneğin: …Kazıda ele </w:t>
      </w:r>
      <w:r w:rsidRPr="0081097F">
        <w:rPr>
          <w:rFonts w:ascii="Times New Roman" w:hAnsi="Times New Roman" w:cs="Times New Roman"/>
          <w:sz w:val="24"/>
          <w:szCs w:val="24"/>
        </w:rPr>
        <w:lastRenderedPageBreak/>
        <w:t>geçen iki kandilden ilk örnekte bitkisel bezemeler (Çizim</w:t>
      </w:r>
      <w:r w:rsidR="00934B38">
        <w:rPr>
          <w:rFonts w:ascii="Times New Roman" w:hAnsi="Times New Roman" w:cs="Times New Roman"/>
          <w:sz w:val="24"/>
          <w:szCs w:val="24"/>
        </w:rPr>
        <w:t>:</w:t>
      </w:r>
      <w:r w:rsidRPr="008109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97F">
        <w:rPr>
          <w:rFonts w:ascii="Times New Roman" w:hAnsi="Times New Roman" w:cs="Times New Roman"/>
          <w:sz w:val="24"/>
          <w:szCs w:val="24"/>
        </w:rPr>
        <w:t>3a</w:t>
      </w:r>
      <w:proofErr w:type="gramEnd"/>
      <w:r w:rsidRPr="0081097F">
        <w:rPr>
          <w:rFonts w:ascii="Times New Roman" w:hAnsi="Times New Roman" w:cs="Times New Roman"/>
          <w:sz w:val="24"/>
          <w:szCs w:val="24"/>
        </w:rPr>
        <w:t>), parçalar halinde ele geçen diğer örnekte ise geometrik desenler (Çizim</w:t>
      </w:r>
      <w:r w:rsidR="00934B38">
        <w:rPr>
          <w:rFonts w:ascii="Times New Roman" w:hAnsi="Times New Roman" w:cs="Times New Roman"/>
          <w:sz w:val="24"/>
          <w:szCs w:val="24"/>
        </w:rPr>
        <w:t>:</w:t>
      </w:r>
      <w:r w:rsidRPr="0081097F">
        <w:rPr>
          <w:rFonts w:ascii="Times New Roman" w:hAnsi="Times New Roman" w:cs="Times New Roman"/>
          <w:sz w:val="24"/>
          <w:szCs w:val="24"/>
        </w:rPr>
        <w:t xml:space="preserve"> 3b) hakimdir… </w:t>
      </w:r>
    </w:p>
    <w:p w14:paraId="1915549C" w14:textId="625B9E5D" w:rsidR="00780201" w:rsidRPr="0081097F" w:rsidRDefault="00780201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750BD" w14:textId="60E9CCE6" w:rsidR="00780201" w:rsidRPr="0081097F" w:rsidRDefault="00780201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b/>
          <w:bCs/>
          <w:sz w:val="24"/>
          <w:szCs w:val="24"/>
        </w:rPr>
        <w:t>7. Kaynak</w:t>
      </w:r>
      <w:r w:rsidR="00BC26E5">
        <w:rPr>
          <w:rFonts w:ascii="Times New Roman" w:hAnsi="Times New Roman" w:cs="Times New Roman"/>
          <w:b/>
          <w:bCs/>
          <w:sz w:val="24"/>
          <w:szCs w:val="24"/>
        </w:rPr>
        <w:t>ça</w:t>
      </w:r>
      <w:r w:rsidRPr="008109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097F">
        <w:rPr>
          <w:rFonts w:ascii="Times New Roman" w:hAnsi="Times New Roman" w:cs="Times New Roman"/>
          <w:sz w:val="24"/>
          <w:szCs w:val="24"/>
        </w:rPr>
        <w:t xml:space="preserve"> </w:t>
      </w:r>
      <w:r w:rsidR="0081097F">
        <w:rPr>
          <w:rFonts w:ascii="Times New Roman" w:hAnsi="Times New Roman" w:cs="Times New Roman"/>
          <w:sz w:val="24"/>
          <w:szCs w:val="24"/>
        </w:rPr>
        <w:t>Metin içerisinde yararlanılan kaynaklar,</w:t>
      </w:r>
      <w:r w:rsidR="009D7D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1097F">
        <w:rPr>
          <w:rFonts w:ascii="Times New Roman" w:hAnsi="Times New Roman" w:cs="Times New Roman"/>
          <w:sz w:val="24"/>
          <w:szCs w:val="24"/>
        </w:rPr>
        <w:t>kaynakça bölümünde</w:t>
      </w:r>
      <w:r w:rsidRPr="0081097F">
        <w:rPr>
          <w:rFonts w:ascii="Times New Roman" w:hAnsi="Times New Roman" w:cs="Times New Roman"/>
          <w:sz w:val="24"/>
          <w:szCs w:val="24"/>
        </w:rPr>
        <w:t xml:space="preserve"> yazarların soyadına göre alfabetik olarak aşağıda verilen örneklere uygun olarak yazılmalıdır. Kaynak</w:t>
      </w:r>
      <w:r w:rsidR="00880C04">
        <w:rPr>
          <w:rFonts w:ascii="Times New Roman" w:hAnsi="Times New Roman" w:cs="Times New Roman"/>
          <w:sz w:val="24"/>
          <w:szCs w:val="24"/>
        </w:rPr>
        <w:t>ça</w:t>
      </w:r>
      <w:r w:rsidRPr="0081097F">
        <w:rPr>
          <w:rFonts w:ascii="Times New Roman" w:hAnsi="Times New Roman" w:cs="Times New Roman"/>
          <w:sz w:val="24"/>
          <w:szCs w:val="24"/>
        </w:rPr>
        <w:t xml:space="preserve"> kısmında bir yazarın birden çok yayınının olması durumunda, yayın tarihine göre sıralamaya gidilmeli, bir yazarın aynı yılda basılmış yayınları ise yayın tarihinin yanında harflerle (</w:t>
      </w:r>
      <w:proofErr w:type="gramStart"/>
      <w:r w:rsidRPr="0081097F">
        <w:rPr>
          <w:rFonts w:ascii="Times New Roman" w:hAnsi="Times New Roman" w:cs="Times New Roman"/>
          <w:sz w:val="24"/>
          <w:szCs w:val="24"/>
        </w:rPr>
        <w:t>2001a</w:t>
      </w:r>
      <w:proofErr w:type="gramEnd"/>
      <w:r w:rsidRPr="0081097F">
        <w:rPr>
          <w:rFonts w:ascii="Times New Roman" w:hAnsi="Times New Roman" w:cs="Times New Roman"/>
          <w:sz w:val="24"/>
          <w:szCs w:val="24"/>
        </w:rPr>
        <w:t>, 2001b</w:t>
      </w:r>
      <w:r w:rsidR="0081097F">
        <w:rPr>
          <w:rFonts w:ascii="Times New Roman" w:hAnsi="Times New Roman" w:cs="Times New Roman"/>
          <w:sz w:val="24"/>
          <w:szCs w:val="24"/>
        </w:rPr>
        <w:t xml:space="preserve"> gibi</w:t>
      </w:r>
      <w:r w:rsidRPr="0081097F">
        <w:rPr>
          <w:rFonts w:ascii="Times New Roman" w:hAnsi="Times New Roman" w:cs="Times New Roman"/>
          <w:sz w:val="24"/>
          <w:szCs w:val="24"/>
        </w:rPr>
        <w:t>) verilmelidir.</w:t>
      </w:r>
    </w:p>
    <w:p w14:paraId="6DCCCC65" w14:textId="64CA2CD6" w:rsidR="00780201" w:rsidRPr="0081097F" w:rsidRDefault="00780201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6E82E" w14:textId="7D776DCC" w:rsidR="00780201" w:rsidRPr="0081097F" w:rsidRDefault="00780201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>Örnekler: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780201" w:rsidRPr="0081097F" w14:paraId="025A748D" w14:textId="77777777" w:rsidTr="004C514E">
        <w:tc>
          <w:tcPr>
            <w:tcW w:w="2122" w:type="dxa"/>
          </w:tcPr>
          <w:p w14:paraId="278A5232" w14:textId="77777777" w:rsidR="00780201" w:rsidRPr="0081097F" w:rsidRDefault="00780201" w:rsidP="008109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7F">
              <w:rPr>
                <w:rFonts w:ascii="Times New Roman" w:hAnsi="Times New Roman" w:cs="Times New Roman"/>
                <w:b/>
                <w:sz w:val="24"/>
                <w:szCs w:val="24"/>
              </w:rPr>
              <w:t>Tek Yazarlı Kitap</w:t>
            </w:r>
          </w:p>
        </w:tc>
        <w:tc>
          <w:tcPr>
            <w:tcW w:w="6945" w:type="dxa"/>
          </w:tcPr>
          <w:p w14:paraId="0080187E" w14:textId="77777777" w:rsidR="00780201" w:rsidRPr="0081097F" w:rsidRDefault="00780201" w:rsidP="00810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Görkay, K. (2015). </w:t>
            </w:r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Tarihin Hazinesi Zeugma. </w:t>
            </w: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İstanbul: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Geographic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Türkiye. </w:t>
            </w:r>
          </w:p>
          <w:p w14:paraId="4D384276" w14:textId="1B12C97A" w:rsidR="00780201" w:rsidRPr="0081097F" w:rsidRDefault="00780201" w:rsidP="008109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Morrisson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, C. (2002). </w:t>
            </w:r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Antik Sikkeler Bilimi </w:t>
            </w:r>
            <w:proofErr w:type="spellStart"/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>Nümismatik</w:t>
            </w:r>
            <w:proofErr w:type="spellEnd"/>
            <w:r w:rsidR="00177B4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Genel Bir Bakış</w:t>
            </w:r>
            <w:r w:rsidR="00EF1F21"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869E3" w:rsidRPr="0081097F">
              <w:rPr>
                <w:rFonts w:ascii="Times New Roman" w:hAnsi="Times New Roman" w:cs="Times New Roman"/>
                <w:sz w:val="24"/>
                <w:szCs w:val="24"/>
              </w:rPr>
              <w:t>(Çev</w:t>
            </w:r>
            <w:r w:rsidR="003C7457" w:rsidRPr="00810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9E3"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Zeynep Çizmeli Öğün). İstanbul: Arkeoloji ve Sanat. </w:t>
            </w:r>
          </w:p>
        </w:tc>
      </w:tr>
      <w:tr w:rsidR="00780201" w:rsidRPr="0081097F" w14:paraId="36D7926B" w14:textId="77777777" w:rsidTr="00780201">
        <w:tc>
          <w:tcPr>
            <w:tcW w:w="2122" w:type="dxa"/>
          </w:tcPr>
          <w:p w14:paraId="307C4D04" w14:textId="77777777" w:rsidR="00780201" w:rsidRPr="0081097F" w:rsidRDefault="00780201" w:rsidP="008109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7F">
              <w:rPr>
                <w:rFonts w:ascii="Times New Roman" w:hAnsi="Times New Roman" w:cs="Times New Roman"/>
                <w:b/>
                <w:sz w:val="24"/>
                <w:szCs w:val="24"/>
              </w:rPr>
              <w:t>Çok Yazarlı Kitap</w:t>
            </w:r>
          </w:p>
        </w:tc>
        <w:tc>
          <w:tcPr>
            <w:tcW w:w="6945" w:type="dxa"/>
          </w:tcPr>
          <w:p w14:paraId="2BA367F3" w14:textId="07FD66B9" w:rsidR="00780201" w:rsidRPr="0081097F" w:rsidRDefault="00780201" w:rsidP="00810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Yenişehirlioğlu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, F., Müderrisoğlu, F.,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Akpolat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, M. ve Alp, S. (1995). </w:t>
            </w:r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>Mersin Evleri.</w:t>
            </w: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Ankara: Kültür Bakanlığı.</w:t>
            </w:r>
          </w:p>
        </w:tc>
      </w:tr>
      <w:tr w:rsidR="00A869E3" w:rsidRPr="0081097F" w14:paraId="52C87AF8" w14:textId="77777777" w:rsidTr="00A869E3">
        <w:tc>
          <w:tcPr>
            <w:tcW w:w="2122" w:type="dxa"/>
          </w:tcPr>
          <w:p w14:paraId="5A633FFF" w14:textId="77777777" w:rsidR="00A869E3" w:rsidRPr="0081097F" w:rsidRDefault="00A869E3" w:rsidP="008109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7F">
              <w:rPr>
                <w:rFonts w:ascii="Times New Roman" w:hAnsi="Times New Roman" w:cs="Times New Roman"/>
                <w:b/>
                <w:sz w:val="24"/>
                <w:szCs w:val="24"/>
              </w:rPr>
              <w:t>Editörlü Kitap</w:t>
            </w:r>
          </w:p>
        </w:tc>
        <w:tc>
          <w:tcPr>
            <w:tcW w:w="6945" w:type="dxa"/>
          </w:tcPr>
          <w:p w14:paraId="2C9B0982" w14:textId="1CF58917" w:rsidR="00A869E3" w:rsidRPr="0081097F" w:rsidRDefault="00A869E3" w:rsidP="00810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Uçkan, Y. (</w:t>
            </w:r>
            <w:r w:rsidR="0081097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d.) (2017). </w:t>
            </w:r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>Olympos I: 2000-2004 Araştırma Sonuçları.</w:t>
            </w: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İstanbul: AKMED.</w:t>
            </w:r>
          </w:p>
        </w:tc>
      </w:tr>
      <w:tr w:rsidR="00A869E3" w:rsidRPr="0081097F" w14:paraId="1BC281F0" w14:textId="77777777" w:rsidTr="00A869E3">
        <w:tc>
          <w:tcPr>
            <w:tcW w:w="2122" w:type="dxa"/>
          </w:tcPr>
          <w:p w14:paraId="70226584" w14:textId="77777777" w:rsidR="00A869E3" w:rsidRPr="0081097F" w:rsidRDefault="00A869E3" w:rsidP="008109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7F">
              <w:rPr>
                <w:rFonts w:ascii="Times New Roman" w:hAnsi="Times New Roman" w:cs="Times New Roman"/>
                <w:b/>
                <w:sz w:val="24"/>
                <w:szCs w:val="24"/>
              </w:rPr>
              <w:t>Editörlü Kitapta Bölüm</w:t>
            </w:r>
          </w:p>
        </w:tc>
        <w:tc>
          <w:tcPr>
            <w:tcW w:w="6945" w:type="dxa"/>
          </w:tcPr>
          <w:p w14:paraId="729D6898" w14:textId="27D8CC81" w:rsidR="003C7457" w:rsidRPr="0081097F" w:rsidRDefault="00A869E3" w:rsidP="00810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Pekak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, S. (2009). Nevşehir’de Osmanlı Döneminde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İnşaa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Edilen Bir Kilise (Ed</w:t>
            </w:r>
            <w:r w:rsidR="003C7457" w:rsidRPr="00810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Ahmet Oğuz Alp), </w:t>
            </w:r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Ebru </w:t>
            </w:r>
            <w:proofErr w:type="spellStart"/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>Parman’a</w:t>
            </w:r>
            <w:proofErr w:type="spellEnd"/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Armağan</w:t>
            </w:r>
            <w:r w:rsidR="00177B4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Ankara: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Alter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, s.335-341.</w:t>
            </w:r>
          </w:p>
        </w:tc>
      </w:tr>
      <w:tr w:rsidR="00A869E3" w:rsidRPr="0081097F" w14:paraId="675D1F58" w14:textId="77777777" w:rsidTr="00A869E3">
        <w:tc>
          <w:tcPr>
            <w:tcW w:w="2122" w:type="dxa"/>
          </w:tcPr>
          <w:p w14:paraId="5C2D650B" w14:textId="77777777" w:rsidR="00A869E3" w:rsidRPr="0081097F" w:rsidRDefault="00A869E3" w:rsidP="008109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7F">
              <w:rPr>
                <w:rFonts w:ascii="Times New Roman" w:hAnsi="Times New Roman" w:cs="Times New Roman"/>
                <w:b/>
                <w:sz w:val="24"/>
                <w:szCs w:val="24"/>
              </w:rPr>
              <w:t>Elektronik Baskısı Olan Kitap</w:t>
            </w:r>
          </w:p>
        </w:tc>
        <w:tc>
          <w:tcPr>
            <w:tcW w:w="6945" w:type="dxa"/>
          </w:tcPr>
          <w:p w14:paraId="548A43B7" w14:textId="6B040EF4" w:rsidR="00A869E3" w:rsidRPr="0081097F" w:rsidRDefault="00A869E3" w:rsidP="00810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Beck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, H. (2020). </w:t>
            </w:r>
            <w:proofErr w:type="spellStart"/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>Localism</w:t>
            </w:r>
            <w:proofErr w:type="spellEnd"/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Ancient </w:t>
            </w:r>
            <w:proofErr w:type="spellStart"/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>Greek</w:t>
            </w:r>
            <w:proofErr w:type="spellEnd"/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City-</w:t>
            </w:r>
            <w:proofErr w:type="spellStart"/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>State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. Erişim</w:t>
            </w:r>
            <w:r w:rsidR="003C7457" w:rsidRPr="008109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54B2D3" w14:textId="77777777" w:rsidR="00A869E3" w:rsidRPr="0081097F" w:rsidRDefault="00A869E3" w:rsidP="00810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https://www.ebooks.com/en-us/book/210040162/localism-and-the-ancient-greek-city-state/hans-beck/  </w:t>
            </w:r>
          </w:p>
        </w:tc>
      </w:tr>
      <w:tr w:rsidR="00A869E3" w:rsidRPr="0081097F" w14:paraId="74ED5131" w14:textId="77777777" w:rsidTr="00A869E3">
        <w:tc>
          <w:tcPr>
            <w:tcW w:w="2122" w:type="dxa"/>
          </w:tcPr>
          <w:p w14:paraId="0A5DD95C" w14:textId="5D5D50B3" w:rsidR="00A869E3" w:rsidRPr="0081097F" w:rsidRDefault="00A869E3" w:rsidP="008109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7F">
              <w:rPr>
                <w:rFonts w:ascii="Times New Roman" w:hAnsi="Times New Roman" w:cs="Times New Roman"/>
                <w:b/>
                <w:sz w:val="24"/>
                <w:szCs w:val="24"/>
              </w:rPr>
              <w:t>Tezler</w:t>
            </w:r>
          </w:p>
        </w:tc>
        <w:tc>
          <w:tcPr>
            <w:tcW w:w="6945" w:type="dxa"/>
          </w:tcPr>
          <w:p w14:paraId="35D2D976" w14:textId="67A98D05" w:rsidR="00A869E3" w:rsidRPr="00177B47" w:rsidRDefault="00A869E3" w:rsidP="00810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7">
              <w:rPr>
                <w:rFonts w:ascii="Times New Roman" w:hAnsi="Times New Roman" w:cs="Times New Roman"/>
                <w:sz w:val="24"/>
                <w:szCs w:val="24"/>
              </w:rPr>
              <w:t xml:space="preserve">Yıldırım, F. (2013), </w:t>
            </w:r>
            <w:r w:rsidRPr="00177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</w:t>
            </w:r>
            <w:r w:rsidRPr="00177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Yüzyıldan Cumhuriyet Dönemi’ne Kadar Yabancı Seyyahların Gözünden Bursa İlindeki Mimari Eserler</w:t>
            </w:r>
            <w:r w:rsidR="00177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D12" w:rsidRPr="00177B47">
              <w:rPr>
                <w:rFonts w:ascii="Times New Roman" w:hAnsi="Times New Roman" w:cs="Times New Roman"/>
                <w:sz w:val="24"/>
                <w:szCs w:val="24"/>
              </w:rPr>
              <w:t xml:space="preserve">Yayımlanmamış </w:t>
            </w:r>
            <w:r w:rsidRPr="00177B47">
              <w:rPr>
                <w:rFonts w:ascii="Times New Roman" w:hAnsi="Times New Roman" w:cs="Times New Roman"/>
                <w:sz w:val="24"/>
                <w:szCs w:val="24"/>
              </w:rPr>
              <w:t xml:space="preserve">Doktora Tezi, Gazi Üniversitesi, Sosyal Bilimler Enstitüsü, Ankara. </w:t>
            </w:r>
          </w:p>
        </w:tc>
      </w:tr>
      <w:tr w:rsidR="00A869E3" w:rsidRPr="0081097F" w14:paraId="1F89649B" w14:textId="77777777" w:rsidTr="00A869E3">
        <w:tc>
          <w:tcPr>
            <w:tcW w:w="2122" w:type="dxa"/>
          </w:tcPr>
          <w:p w14:paraId="39F52DBB" w14:textId="77777777" w:rsidR="00A869E3" w:rsidRPr="0081097F" w:rsidRDefault="00A869E3" w:rsidP="008109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7F">
              <w:rPr>
                <w:rFonts w:ascii="Times New Roman" w:hAnsi="Times New Roman" w:cs="Times New Roman"/>
                <w:b/>
                <w:sz w:val="24"/>
                <w:szCs w:val="24"/>
              </w:rPr>
              <w:t>Dergiden Tek Yazarlı Makale</w:t>
            </w:r>
          </w:p>
        </w:tc>
        <w:tc>
          <w:tcPr>
            <w:tcW w:w="6945" w:type="dxa"/>
          </w:tcPr>
          <w:p w14:paraId="50F374A3" w14:textId="1304F60F" w:rsidR="00902FE8" w:rsidRPr="0081097F" w:rsidRDefault="00A869E3" w:rsidP="00810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Bilici, Z.K. (2005). A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Token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Uncovered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Alanya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Citadel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Excavations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>Adalya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, s. 351-356. </w:t>
            </w:r>
          </w:p>
          <w:p w14:paraId="0E14E116" w14:textId="22B96879" w:rsidR="00902FE8" w:rsidRPr="0081097F" w:rsidRDefault="00902FE8" w:rsidP="00810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(Dergilerin cilt ve sayıları dergi adının ardından verilmelidir. Bir cilde ait birden çok sayı var ise bu sayılar parantez içinde aktarılmalıdır. </w:t>
            </w:r>
            <w:r w:rsidR="00177B47">
              <w:rPr>
                <w:rFonts w:ascii="Times New Roman" w:hAnsi="Times New Roman" w:cs="Times New Roman"/>
                <w:sz w:val="24"/>
                <w:szCs w:val="24"/>
              </w:rPr>
              <w:t xml:space="preserve">Örneğin, </w:t>
            </w:r>
            <w:r w:rsidR="00177B47" w:rsidRPr="00177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Belleten, 87</w:t>
            </w:r>
            <w:r w:rsidRPr="00177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</w:t>
            </w:r>
            <w:r w:rsidR="00177B47" w:rsidRPr="00177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Pr="00177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0DE83016" w14:textId="70BECCB7" w:rsidR="00902FE8" w:rsidRPr="0081097F" w:rsidRDefault="00902FE8" w:rsidP="00810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9E3" w:rsidRPr="0081097F" w14:paraId="00F87F91" w14:textId="77777777" w:rsidTr="00A869E3">
        <w:tc>
          <w:tcPr>
            <w:tcW w:w="2122" w:type="dxa"/>
          </w:tcPr>
          <w:p w14:paraId="6025CB3A" w14:textId="77777777" w:rsidR="00A869E3" w:rsidRPr="0081097F" w:rsidRDefault="00A869E3" w:rsidP="008109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Dergiden Çok Yazarlı Makale </w:t>
            </w:r>
          </w:p>
        </w:tc>
        <w:tc>
          <w:tcPr>
            <w:tcW w:w="6945" w:type="dxa"/>
          </w:tcPr>
          <w:p w14:paraId="24F25D78" w14:textId="4754D0F8" w:rsidR="00A869E3" w:rsidRPr="0081097F" w:rsidRDefault="00A869E3" w:rsidP="00810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Bennett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, J.</w:t>
            </w:r>
            <w:r w:rsidR="0081097F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, R. (1981).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New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Forgotten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Stamped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Skillets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of P.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Cipius</w:t>
            </w:r>
            <w:proofErr w:type="spellEnd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sz w:val="24"/>
                <w:szCs w:val="24"/>
              </w:rPr>
              <w:t>Polybius</w:t>
            </w:r>
            <w:proofErr w:type="spellEnd"/>
            <w:r w:rsidR="00177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>Britannia</w:t>
            </w:r>
            <w:proofErr w:type="spellEnd"/>
            <w:r w:rsidRPr="0081097F">
              <w:rPr>
                <w:rFonts w:ascii="Times New Roman" w:hAnsi="Times New Roman" w:cs="Times New Roman"/>
                <w:i/>
                <w:sz w:val="24"/>
                <w:szCs w:val="24"/>
              </w:rPr>
              <w:t>, 12</w:t>
            </w: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, s. 37-44. </w:t>
            </w:r>
          </w:p>
        </w:tc>
      </w:tr>
      <w:tr w:rsidR="00F81AD6" w:rsidRPr="0081097F" w14:paraId="1A80C125" w14:textId="77777777" w:rsidTr="00A869E3">
        <w:tc>
          <w:tcPr>
            <w:tcW w:w="2122" w:type="dxa"/>
          </w:tcPr>
          <w:p w14:paraId="6908B150" w14:textId="1C97BBD1" w:rsidR="00F81AD6" w:rsidRPr="0081097F" w:rsidRDefault="00F81AD6" w:rsidP="008109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7F">
              <w:rPr>
                <w:rFonts w:ascii="Times New Roman" w:hAnsi="Times New Roman" w:cs="Times New Roman"/>
                <w:b/>
                <w:sz w:val="24"/>
                <w:szCs w:val="24"/>
              </w:rPr>
              <w:t>Web kaynakları</w:t>
            </w:r>
          </w:p>
        </w:tc>
        <w:tc>
          <w:tcPr>
            <w:tcW w:w="6945" w:type="dxa"/>
          </w:tcPr>
          <w:p w14:paraId="0D874C24" w14:textId="04A4BB1F" w:rsidR="00F81AD6" w:rsidRPr="0081097F" w:rsidRDefault="00F81AD6" w:rsidP="008109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Web 1: </w:t>
            </w:r>
            <w:hyperlink r:id="rId9" w:history="1">
              <w:r w:rsidRPr="0081097F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https://haber.dpu.edu.tr/tr/haber_oku/63285e5f0b521/aizanoi-kazilarinda-mermer-gunes-saatine-ulasildi</w:t>
              </w:r>
            </w:hyperlink>
            <w:r w:rsidRPr="0081097F">
              <w:rPr>
                <w:rFonts w:ascii="Times New Roman" w:hAnsi="Times New Roman" w:cs="Times New Roman"/>
                <w:sz w:val="24"/>
                <w:szCs w:val="24"/>
              </w:rPr>
              <w:t xml:space="preserve"> (Erişim Tarihi: 24.03. 2024) </w:t>
            </w:r>
          </w:p>
        </w:tc>
      </w:tr>
    </w:tbl>
    <w:p w14:paraId="4FEEFD78" w14:textId="77777777" w:rsidR="000D369B" w:rsidRPr="0081097F" w:rsidRDefault="000D369B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01058" w14:textId="77777777" w:rsidR="000D369B" w:rsidRPr="0081097F" w:rsidRDefault="000D369B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688E8" w14:textId="15BE9563" w:rsidR="000D369B" w:rsidRPr="0081097F" w:rsidRDefault="00FA4203" w:rsidP="008109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Bildiri Metinlerinin</w:t>
      </w:r>
      <w:r w:rsidRPr="008109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9E3" w:rsidRPr="0081097F">
        <w:rPr>
          <w:rFonts w:ascii="Times New Roman" w:hAnsi="Times New Roman" w:cs="Times New Roman"/>
          <w:b/>
          <w:bCs/>
          <w:sz w:val="24"/>
          <w:szCs w:val="24"/>
        </w:rPr>
        <w:t>Gönderilmesi</w:t>
      </w:r>
    </w:p>
    <w:p w14:paraId="1B42B356" w14:textId="7A68DF0D" w:rsidR="00A869E3" w:rsidRDefault="00A869E3" w:rsidP="008109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 xml:space="preserve">Yukarıda belirtilen ilkelere uygun hazırlanmış olan </w:t>
      </w:r>
      <w:r w:rsidR="00E6227F">
        <w:rPr>
          <w:rFonts w:ascii="Times New Roman" w:hAnsi="Times New Roman" w:cs="Times New Roman"/>
          <w:sz w:val="24"/>
          <w:szCs w:val="24"/>
        </w:rPr>
        <w:t>bildiri metinleri</w:t>
      </w:r>
      <w:r w:rsidR="00E6227F" w:rsidRPr="0081097F">
        <w:rPr>
          <w:rFonts w:ascii="Times New Roman" w:hAnsi="Times New Roman" w:cs="Times New Roman"/>
          <w:sz w:val="24"/>
          <w:szCs w:val="24"/>
        </w:rPr>
        <w:t xml:space="preserve"> </w:t>
      </w:r>
      <w:r w:rsidRPr="0081097F">
        <w:rPr>
          <w:rFonts w:ascii="Times New Roman" w:hAnsi="Times New Roman" w:cs="Times New Roman"/>
          <w:sz w:val="24"/>
          <w:szCs w:val="24"/>
        </w:rPr>
        <w:t xml:space="preserve">ile eki görseller, </w:t>
      </w:r>
      <w:r w:rsidR="00B662B4">
        <w:rPr>
          <w:rFonts w:ascii="Times New Roman" w:hAnsi="Times New Roman" w:cs="Times New Roman"/>
          <w:sz w:val="24"/>
          <w:szCs w:val="24"/>
        </w:rPr>
        <w:t xml:space="preserve">1 Ağustos tarihine kadar </w:t>
      </w:r>
      <w:hyperlink r:id="rId10" w:history="1">
        <w:r w:rsidRPr="0081097F">
          <w:rPr>
            <w:rStyle w:val="Kpr"/>
            <w:rFonts w:ascii="Times New Roman" w:hAnsi="Times New Roman" w:cs="Times New Roman"/>
            <w:b/>
            <w:sz w:val="24"/>
            <w:szCs w:val="24"/>
          </w:rPr>
          <w:t>yayinlar@ktb.gov.tr</w:t>
        </w:r>
      </w:hyperlink>
      <w:r w:rsidRPr="00810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97F">
        <w:rPr>
          <w:rFonts w:ascii="Times New Roman" w:hAnsi="Times New Roman" w:cs="Times New Roman"/>
          <w:bCs/>
          <w:sz w:val="24"/>
          <w:szCs w:val="24"/>
        </w:rPr>
        <w:t xml:space="preserve">adresine </w:t>
      </w:r>
      <w:proofErr w:type="spellStart"/>
      <w:r w:rsidR="00E6227F">
        <w:rPr>
          <w:rFonts w:ascii="Times New Roman" w:hAnsi="Times New Roman" w:cs="Times New Roman"/>
          <w:bCs/>
          <w:sz w:val="24"/>
          <w:szCs w:val="24"/>
        </w:rPr>
        <w:t>W</w:t>
      </w:r>
      <w:r w:rsidR="00E6227F" w:rsidRPr="0081097F">
        <w:rPr>
          <w:rFonts w:ascii="Times New Roman" w:hAnsi="Times New Roman" w:cs="Times New Roman"/>
          <w:bCs/>
          <w:sz w:val="24"/>
          <w:szCs w:val="24"/>
        </w:rPr>
        <w:t>etransfer</w:t>
      </w:r>
      <w:proofErr w:type="spellEnd"/>
      <w:r w:rsidR="00E6227F" w:rsidRPr="008109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097F">
        <w:rPr>
          <w:rFonts w:ascii="Times New Roman" w:hAnsi="Times New Roman" w:cs="Times New Roman"/>
          <w:bCs/>
          <w:sz w:val="24"/>
          <w:szCs w:val="24"/>
        </w:rPr>
        <w:t xml:space="preserve">ile </w:t>
      </w:r>
      <w:r w:rsidR="00E6227F">
        <w:rPr>
          <w:rFonts w:ascii="Times New Roman" w:hAnsi="Times New Roman" w:cs="Times New Roman"/>
          <w:bCs/>
          <w:sz w:val="24"/>
          <w:szCs w:val="24"/>
        </w:rPr>
        <w:t>gönderilmelidir.</w:t>
      </w:r>
      <w:r w:rsidR="00D537C2" w:rsidRPr="008109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37C2" w:rsidRPr="0081097F">
        <w:rPr>
          <w:rFonts w:ascii="Times New Roman" w:hAnsi="Times New Roman" w:cs="Times New Roman"/>
          <w:bCs/>
          <w:sz w:val="24"/>
          <w:szCs w:val="24"/>
        </w:rPr>
        <w:t>Wetransf</w:t>
      </w:r>
      <w:r w:rsidR="0081097F">
        <w:rPr>
          <w:rFonts w:ascii="Times New Roman" w:hAnsi="Times New Roman" w:cs="Times New Roman"/>
          <w:bCs/>
          <w:sz w:val="24"/>
          <w:szCs w:val="24"/>
        </w:rPr>
        <w:t>er</w:t>
      </w:r>
      <w:proofErr w:type="spellEnd"/>
      <w:r w:rsidR="008109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7C2" w:rsidRPr="0081097F">
        <w:rPr>
          <w:rFonts w:ascii="Times New Roman" w:hAnsi="Times New Roman" w:cs="Times New Roman"/>
          <w:bCs/>
          <w:sz w:val="24"/>
          <w:szCs w:val="24"/>
        </w:rPr>
        <w:t xml:space="preserve">ile </w:t>
      </w:r>
      <w:r w:rsidR="00E6227F">
        <w:rPr>
          <w:rFonts w:ascii="Times New Roman" w:hAnsi="Times New Roman" w:cs="Times New Roman"/>
          <w:bCs/>
          <w:sz w:val="24"/>
          <w:szCs w:val="24"/>
        </w:rPr>
        <w:t xml:space="preserve">gönderilmeyen </w:t>
      </w:r>
      <w:r w:rsidR="00D537C2" w:rsidRPr="0081097F">
        <w:rPr>
          <w:rFonts w:ascii="Times New Roman" w:hAnsi="Times New Roman" w:cs="Times New Roman"/>
          <w:bCs/>
          <w:sz w:val="24"/>
          <w:szCs w:val="24"/>
        </w:rPr>
        <w:t xml:space="preserve">metin ve görseller sistem tarafından otomatik olarak silinmektedir. </w:t>
      </w:r>
    </w:p>
    <w:p w14:paraId="4A140580" w14:textId="77777777" w:rsidR="0081097F" w:rsidRDefault="0081097F" w:rsidP="008109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DE312" w14:textId="37F229A0" w:rsidR="0081097F" w:rsidRPr="0081097F" w:rsidRDefault="00FA4203" w:rsidP="008109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Bildiri Metinlerin</w:t>
      </w:r>
      <w:r w:rsidR="00177B47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8109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97F" w:rsidRPr="0081097F">
        <w:rPr>
          <w:rFonts w:ascii="Times New Roman" w:hAnsi="Times New Roman" w:cs="Times New Roman"/>
          <w:b/>
          <w:bCs/>
          <w:sz w:val="24"/>
          <w:szCs w:val="24"/>
        </w:rPr>
        <w:t>Değerlendirilmesi</w:t>
      </w:r>
    </w:p>
    <w:p w14:paraId="069CE38A" w14:textId="6033BCA2" w:rsidR="0081097F" w:rsidRPr="0081097F" w:rsidRDefault="0081097F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>Bildiri</w:t>
      </w:r>
      <w:r w:rsidR="00E6227F">
        <w:rPr>
          <w:rFonts w:ascii="Times New Roman" w:hAnsi="Times New Roman" w:cs="Times New Roman"/>
          <w:sz w:val="24"/>
          <w:szCs w:val="24"/>
        </w:rPr>
        <w:t xml:space="preserve"> metinleri ve eklerinin</w:t>
      </w:r>
      <w:r w:rsidRPr="0081097F">
        <w:rPr>
          <w:rFonts w:ascii="Times New Roman" w:hAnsi="Times New Roman" w:cs="Times New Roman"/>
          <w:sz w:val="24"/>
          <w:szCs w:val="24"/>
        </w:rPr>
        <w:t xml:space="preserve">, belirtilen süre içerisinde </w:t>
      </w:r>
      <w:r w:rsidR="00E6227F">
        <w:rPr>
          <w:rFonts w:ascii="Times New Roman" w:hAnsi="Times New Roman" w:cs="Times New Roman"/>
          <w:sz w:val="24"/>
          <w:szCs w:val="24"/>
        </w:rPr>
        <w:t>Genel Müdürlüğümüze</w:t>
      </w:r>
      <w:r w:rsidRPr="0081097F">
        <w:rPr>
          <w:rFonts w:ascii="Times New Roman" w:hAnsi="Times New Roman" w:cs="Times New Roman"/>
          <w:sz w:val="24"/>
          <w:szCs w:val="24"/>
        </w:rPr>
        <w:t xml:space="preserve"> gönderilmesi gerekmektedir. </w:t>
      </w:r>
      <w:r w:rsidR="00FA4203">
        <w:rPr>
          <w:rFonts w:ascii="Times New Roman" w:hAnsi="Times New Roman" w:cs="Times New Roman"/>
          <w:sz w:val="24"/>
          <w:szCs w:val="24"/>
        </w:rPr>
        <w:t>Metinler</w:t>
      </w:r>
      <w:r w:rsidRPr="0081097F">
        <w:rPr>
          <w:rFonts w:ascii="Times New Roman" w:hAnsi="Times New Roman" w:cs="Times New Roman"/>
          <w:sz w:val="24"/>
          <w:szCs w:val="24"/>
        </w:rPr>
        <w:t xml:space="preserve">, ilgili konunun editörleri tarafından </w:t>
      </w:r>
      <w:r w:rsidR="00FA4203">
        <w:rPr>
          <w:rFonts w:ascii="Times New Roman" w:hAnsi="Times New Roman" w:cs="Times New Roman"/>
          <w:sz w:val="24"/>
          <w:szCs w:val="24"/>
        </w:rPr>
        <w:t xml:space="preserve">yayın </w:t>
      </w:r>
      <w:r w:rsidRPr="0081097F">
        <w:rPr>
          <w:rFonts w:ascii="Times New Roman" w:hAnsi="Times New Roman" w:cs="Times New Roman"/>
          <w:sz w:val="24"/>
          <w:szCs w:val="24"/>
        </w:rPr>
        <w:t xml:space="preserve">ilkeleri ve yazım kurallarına uygunlukları açısından incelenir. </w:t>
      </w:r>
      <w:r w:rsidR="005C1BDE" w:rsidRPr="0081097F">
        <w:rPr>
          <w:rFonts w:ascii="Times New Roman" w:hAnsi="Times New Roman" w:cs="Times New Roman"/>
          <w:bCs/>
          <w:sz w:val="24"/>
          <w:szCs w:val="24"/>
        </w:rPr>
        <w:t xml:space="preserve">İlgili editör, </w:t>
      </w:r>
      <w:r w:rsidR="00E6227F">
        <w:rPr>
          <w:rFonts w:ascii="Times New Roman" w:hAnsi="Times New Roman" w:cs="Times New Roman"/>
          <w:bCs/>
          <w:sz w:val="24"/>
          <w:szCs w:val="24"/>
        </w:rPr>
        <w:t xml:space="preserve">gerekli durumlarda </w:t>
      </w:r>
      <w:r w:rsidR="005C1BDE" w:rsidRPr="0081097F">
        <w:rPr>
          <w:rFonts w:ascii="Times New Roman" w:hAnsi="Times New Roman" w:cs="Times New Roman"/>
          <w:bCs/>
          <w:sz w:val="24"/>
          <w:szCs w:val="24"/>
        </w:rPr>
        <w:t>metin üzerinde düzeltmeler yapabilir veya eksikleri yazardan gidermesini isteyebilir.</w:t>
      </w:r>
      <w:r w:rsidR="005C1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097F">
        <w:rPr>
          <w:rFonts w:ascii="Times New Roman" w:hAnsi="Times New Roman" w:cs="Times New Roman"/>
          <w:sz w:val="24"/>
          <w:szCs w:val="24"/>
        </w:rPr>
        <w:t>Uygun görülmeyenler düzeltilmesi için yazarına gönderilir.</w:t>
      </w:r>
      <w:r w:rsidR="00FA4203">
        <w:rPr>
          <w:rFonts w:ascii="Times New Roman" w:hAnsi="Times New Roman" w:cs="Times New Roman"/>
          <w:sz w:val="24"/>
          <w:szCs w:val="24"/>
        </w:rPr>
        <w:t xml:space="preserve"> </w:t>
      </w:r>
      <w:r w:rsidRPr="0081097F">
        <w:rPr>
          <w:rFonts w:ascii="Times New Roman" w:hAnsi="Times New Roman" w:cs="Times New Roman"/>
          <w:sz w:val="24"/>
          <w:szCs w:val="24"/>
        </w:rPr>
        <w:t xml:space="preserve">Son gönderim tarihine kadar dergi editörlüğüne gönderilmeyen, eksiklikleri bulunan ve konu editörleri tarafından talep edilen düzeltmeler yerine getirilmeyen </w:t>
      </w:r>
      <w:r w:rsidR="005C1BDE">
        <w:rPr>
          <w:rFonts w:ascii="Times New Roman" w:hAnsi="Times New Roman" w:cs="Times New Roman"/>
          <w:sz w:val="24"/>
          <w:szCs w:val="24"/>
        </w:rPr>
        <w:t>bildiriler</w:t>
      </w:r>
      <w:r w:rsidRPr="0081097F">
        <w:rPr>
          <w:rFonts w:ascii="Times New Roman" w:hAnsi="Times New Roman" w:cs="Times New Roman"/>
          <w:sz w:val="24"/>
          <w:szCs w:val="24"/>
        </w:rPr>
        <w:t>, yayın</w:t>
      </w:r>
      <w:r w:rsidR="00FA4203">
        <w:rPr>
          <w:rFonts w:ascii="Times New Roman" w:hAnsi="Times New Roman" w:cs="Times New Roman"/>
          <w:sz w:val="24"/>
          <w:szCs w:val="24"/>
        </w:rPr>
        <w:t xml:space="preserve"> kapsamına</w:t>
      </w:r>
      <w:r w:rsidRPr="0081097F">
        <w:rPr>
          <w:rFonts w:ascii="Times New Roman" w:hAnsi="Times New Roman" w:cs="Times New Roman"/>
          <w:sz w:val="24"/>
          <w:szCs w:val="24"/>
        </w:rPr>
        <w:t xml:space="preserve"> alınmaz.</w:t>
      </w:r>
      <w:r w:rsidRPr="008109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5B5D7A" w14:textId="77777777" w:rsidR="0081097F" w:rsidRPr="0081097F" w:rsidRDefault="0081097F" w:rsidP="008109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EFB6FD" w14:textId="294BB77E" w:rsidR="00A869E3" w:rsidRPr="0081097F" w:rsidRDefault="00A869E3" w:rsidP="008109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CB1D5C" w14:textId="797288C1" w:rsidR="00A869E3" w:rsidRPr="0081097F" w:rsidRDefault="00A869E3" w:rsidP="002C69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97F">
        <w:rPr>
          <w:rFonts w:ascii="Times New Roman" w:hAnsi="Times New Roman" w:cs="Times New Roman"/>
          <w:b/>
          <w:sz w:val="24"/>
          <w:szCs w:val="24"/>
        </w:rPr>
        <w:t>Etik İlkeler</w:t>
      </w:r>
    </w:p>
    <w:p w14:paraId="677DE5EE" w14:textId="77777777" w:rsidR="00D53476" w:rsidRPr="00D53476" w:rsidRDefault="00D53476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EA2EB" w14:textId="721216E3" w:rsidR="000D369B" w:rsidRDefault="00A869E3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 xml:space="preserve">Kazı Sonuçları Toplantısı, Araştırma Sonuçları Toplantısı ve Arkeometri Sonuçları </w:t>
      </w:r>
      <w:r w:rsidR="00657F46">
        <w:rPr>
          <w:rFonts w:ascii="Times New Roman" w:hAnsi="Times New Roman" w:cs="Times New Roman"/>
          <w:sz w:val="24"/>
          <w:szCs w:val="24"/>
        </w:rPr>
        <w:t>T</w:t>
      </w:r>
      <w:r w:rsidR="00657F46" w:rsidRPr="0081097F">
        <w:rPr>
          <w:rFonts w:ascii="Times New Roman" w:hAnsi="Times New Roman" w:cs="Times New Roman"/>
          <w:sz w:val="24"/>
          <w:szCs w:val="24"/>
        </w:rPr>
        <w:t>oplantısı</w:t>
      </w:r>
      <w:r w:rsidR="003A5A27">
        <w:rPr>
          <w:rFonts w:ascii="Times New Roman" w:hAnsi="Times New Roman" w:cs="Times New Roman"/>
          <w:sz w:val="24"/>
          <w:szCs w:val="24"/>
        </w:rPr>
        <w:t>’</w:t>
      </w:r>
      <w:r w:rsidR="00657F46" w:rsidRPr="0081097F">
        <w:rPr>
          <w:rFonts w:ascii="Times New Roman" w:hAnsi="Times New Roman" w:cs="Times New Roman"/>
          <w:sz w:val="24"/>
          <w:szCs w:val="24"/>
        </w:rPr>
        <w:t xml:space="preserve">nda </w:t>
      </w:r>
      <w:r w:rsidRPr="0081097F">
        <w:rPr>
          <w:rFonts w:ascii="Times New Roman" w:hAnsi="Times New Roman" w:cs="Times New Roman"/>
          <w:sz w:val="24"/>
          <w:szCs w:val="24"/>
        </w:rPr>
        <w:t xml:space="preserve">sunulan ve </w:t>
      </w:r>
      <w:r w:rsidR="00FA4203" w:rsidRPr="0081097F">
        <w:rPr>
          <w:rFonts w:ascii="Times New Roman" w:hAnsi="Times New Roman" w:cs="Times New Roman"/>
          <w:sz w:val="24"/>
          <w:szCs w:val="24"/>
        </w:rPr>
        <w:t>yayı</w:t>
      </w:r>
      <w:r w:rsidR="00FA4203">
        <w:rPr>
          <w:rFonts w:ascii="Times New Roman" w:hAnsi="Times New Roman" w:cs="Times New Roman"/>
          <w:sz w:val="24"/>
          <w:szCs w:val="24"/>
        </w:rPr>
        <w:t>m</w:t>
      </w:r>
      <w:r w:rsidR="00FA4203" w:rsidRPr="0081097F">
        <w:rPr>
          <w:rFonts w:ascii="Times New Roman" w:hAnsi="Times New Roman" w:cs="Times New Roman"/>
          <w:sz w:val="24"/>
          <w:szCs w:val="24"/>
        </w:rPr>
        <w:t xml:space="preserve">lanması </w:t>
      </w:r>
      <w:r w:rsidRPr="0081097F">
        <w:rPr>
          <w:rFonts w:ascii="Times New Roman" w:hAnsi="Times New Roman" w:cs="Times New Roman"/>
          <w:sz w:val="24"/>
          <w:szCs w:val="24"/>
        </w:rPr>
        <w:t xml:space="preserve">için Kültür Varlıkları ve Müzeler Genel Müdürlüğüne gönderilen </w:t>
      </w:r>
      <w:r w:rsidR="00FA4203">
        <w:rPr>
          <w:rFonts w:ascii="Times New Roman" w:hAnsi="Times New Roman" w:cs="Times New Roman"/>
          <w:sz w:val="24"/>
          <w:szCs w:val="24"/>
        </w:rPr>
        <w:t>bildiri metinlerinin</w:t>
      </w:r>
      <w:r w:rsidR="00FA4203" w:rsidRPr="0081097F">
        <w:rPr>
          <w:rFonts w:ascii="Times New Roman" w:hAnsi="Times New Roman" w:cs="Times New Roman"/>
          <w:sz w:val="24"/>
          <w:szCs w:val="24"/>
        </w:rPr>
        <w:t xml:space="preserve"> </w:t>
      </w:r>
      <w:r w:rsidRPr="0081097F">
        <w:rPr>
          <w:rFonts w:ascii="Times New Roman" w:hAnsi="Times New Roman" w:cs="Times New Roman"/>
          <w:sz w:val="24"/>
          <w:szCs w:val="24"/>
        </w:rPr>
        <w:t>aşağıda belirtilen etik ilkelere uygun olarak hazırlanması zorunludur.</w:t>
      </w:r>
    </w:p>
    <w:p w14:paraId="6B366EED" w14:textId="77777777" w:rsidR="00D53476" w:rsidRPr="0081097F" w:rsidRDefault="00D53476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0F672" w14:textId="2AD56457" w:rsidR="00A869E3" w:rsidRPr="0081097F" w:rsidRDefault="00A869E3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b/>
          <w:bCs/>
          <w:sz w:val="24"/>
          <w:szCs w:val="24"/>
        </w:rPr>
        <w:t xml:space="preserve">Ortak Yazarlık: </w:t>
      </w:r>
      <w:r w:rsidRPr="0081097F">
        <w:rPr>
          <w:rFonts w:ascii="Times New Roman" w:hAnsi="Times New Roman" w:cs="Times New Roman"/>
          <w:sz w:val="24"/>
          <w:szCs w:val="24"/>
        </w:rPr>
        <w:t>Bildiri</w:t>
      </w:r>
      <w:r w:rsidR="00E6227F">
        <w:rPr>
          <w:rFonts w:ascii="Times New Roman" w:hAnsi="Times New Roman" w:cs="Times New Roman"/>
          <w:sz w:val="24"/>
          <w:szCs w:val="24"/>
        </w:rPr>
        <w:t>lerin</w:t>
      </w:r>
      <w:r w:rsidRPr="0081097F">
        <w:rPr>
          <w:rFonts w:ascii="Times New Roman" w:hAnsi="Times New Roman" w:cs="Times New Roman"/>
          <w:sz w:val="24"/>
          <w:szCs w:val="24"/>
        </w:rPr>
        <w:t xml:space="preserve"> yazarları sunulan çalışmaya katkı sağlayanlarla sınırlı olmalıdır. Çalışmaya katkıda bulunmayan isimlere makalede yer verilmemelidir. </w:t>
      </w:r>
      <w:r w:rsidR="00D537C2" w:rsidRPr="0081097F">
        <w:rPr>
          <w:rFonts w:ascii="Times New Roman" w:hAnsi="Times New Roman" w:cs="Times New Roman"/>
          <w:sz w:val="24"/>
          <w:szCs w:val="24"/>
        </w:rPr>
        <w:t xml:space="preserve">Bildirilerin yazar </w:t>
      </w:r>
      <w:r w:rsidR="00D537C2" w:rsidRPr="0081097F">
        <w:rPr>
          <w:rFonts w:ascii="Times New Roman" w:hAnsi="Times New Roman" w:cs="Times New Roman"/>
          <w:sz w:val="24"/>
          <w:szCs w:val="24"/>
        </w:rPr>
        <w:lastRenderedPageBreak/>
        <w:t>sıralamaları</w:t>
      </w:r>
      <w:r w:rsidR="00177B47">
        <w:rPr>
          <w:rFonts w:ascii="Times New Roman" w:hAnsi="Times New Roman" w:cs="Times New Roman"/>
          <w:sz w:val="24"/>
          <w:szCs w:val="24"/>
        </w:rPr>
        <w:t>, dergi editörlüğüne gönderilen</w:t>
      </w:r>
      <w:r w:rsidR="00D537C2" w:rsidRPr="0081097F">
        <w:rPr>
          <w:rFonts w:ascii="Times New Roman" w:hAnsi="Times New Roman" w:cs="Times New Roman"/>
          <w:sz w:val="24"/>
          <w:szCs w:val="24"/>
        </w:rPr>
        <w:t xml:space="preserve"> metinde</w:t>
      </w:r>
      <w:r w:rsidR="00177B47">
        <w:rPr>
          <w:rFonts w:ascii="Times New Roman" w:hAnsi="Times New Roman" w:cs="Times New Roman"/>
          <w:sz w:val="24"/>
          <w:szCs w:val="24"/>
        </w:rPr>
        <w:t>ki sıralamaya uygun olarak</w:t>
      </w:r>
      <w:r w:rsidR="00D537C2" w:rsidRPr="0081097F">
        <w:rPr>
          <w:rFonts w:ascii="Times New Roman" w:hAnsi="Times New Roman" w:cs="Times New Roman"/>
          <w:sz w:val="24"/>
          <w:szCs w:val="24"/>
        </w:rPr>
        <w:t xml:space="preserve"> </w:t>
      </w:r>
      <w:r w:rsidR="00177B47">
        <w:rPr>
          <w:rFonts w:ascii="Times New Roman" w:hAnsi="Times New Roman" w:cs="Times New Roman"/>
          <w:sz w:val="24"/>
          <w:szCs w:val="24"/>
        </w:rPr>
        <w:t>yayına alınacaktır</w:t>
      </w:r>
      <w:r w:rsidR="00D537C2" w:rsidRPr="008109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32B6C0" w14:textId="145D99E7" w:rsidR="008D63EB" w:rsidRPr="0081097F" w:rsidRDefault="008D63EB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b/>
          <w:bCs/>
          <w:sz w:val="24"/>
          <w:szCs w:val="24"/>
        </w:rPr>
        <w:t xml:space="preserve">Teşekkür: </w:t>
      </w:r>
      <w:r w:rsidRPr="0081097F">
        <w:rPr>
          <w:rFonts w:ascii="Times New Roman" w:hAnsi="Times New Roman" w:cs="Times New Roman"/>
          <w:sz w:val="24"/>
          <w:szCs w:val="24"/>
        </w:rPr>
        <w:t>Yazarlar, çalışmalarını destekleyen kişi, kuruluş ve finansal kaynakları teşekkür kısmında beyan etmekle yükümlüdür. Teşekkür kısmı, metnin sonunda kaynak</w:t>
      </w:r>
      <w:r w:rsidR="003A5A27">
        <w:rPr>
          <w:rFonts w:ascii="Times New Roman" w:hAnsi="Times New Roman" w:cs="Times New Roman"/>
          <w:sz w:val="24"/>
          <w:szCs w:val="24"/>
        </w:rPr>
        <w:t>ça</w:t>
      </w:r>
      <w:r w:rsidRPr="0081097F">
        <w:rPr>
          <w:rFonts w:ascii="Times New Roman" w:hAnsi="Times New Roman" w:cs="Times New Roman"/>
          <w:sz w:val="24"/>
          <w:szCs w:val="24"/>
        </w:rPr>
        <w:t xml:space="preserve"> kısmının önünde yer almalıdır. </w:t>
      </w:r>
    </w:p>
    <w:p w14:paraId="55C70894" w14:textId="41CB234D" w:rsidR="001F034C" w:rsidRPr="0081097F" w:rsidRDefault="008D63EB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b/>
          <w:bCs/>
          <w:sz w:val="24"/>
          <w:szCs w:val="24"/>
        </w:rPr>
        <w:t>Özgünlük:</w:t>
      </w:r>
      <w:r w:rsidRPr="0081097F">
        <w:rPr>
          <w:rFonts w:ascii="Times New Roman" w:hAnsi="Times New Roman" w:cs="Times New Roman"/>
          <w:sz w:val="24"/>
          <w:szCs w:val="24"/>
        </w:rPr>
        <w:t xml:space="preserve"> Sunulan bildiri, sunumu yapan </w:t>
      </w:r>
      <w:proofErr w:type="gramStart"/>
      <w:r w:rsidRPr="0081097F">
        <w:rPr>
          <w:rFonts w:ascii="Times New Roman" w:hAnsi="Times New Roman" w:cs="Times New Roman"/>
          <w:sz w:val="24"/>
          <w:szCs w:val="24"/>
        </w:rPr>
        <w:t>yazar(</w:t>
      </w:r>
      <w:proofErr w:type="spellStart"/>
      <w:proofErr w:type="gramEnd"/>
      <w:r w:rsidRPr="0081097F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81097F">
        <w:rPr>
          <w:rFonts w:ascii="Times New Roman" w:hAnsi="Times New Roman" w:cs="Times New Roman"/>
          <w:sz w:val="24"/>
          <w:szCs w:val="24"/>
        </w:rPr>
        <w:t xml:space="preserve">)a ait olmalıdır. Diğer araştırmacıların çalışmalarına </w:t>
      </w:r>
      <w:r w:rsidR="00087334" w:rsidRPr="0081097F">
        <w:rPr>
          <w:rFonts w:ascii="Times New Roman" w:hAnsi="Times New Roman" w:cs="Times New Roman"/>
          <w:sz w:val="24"/>
          <w:szCs w:val="24"/>
        </w:rPr>
        <w:t xml:space="preserve">yer veriliyor ise, alıntıların uygun biçimde </w:t>
      </w:r>
      <w:r w:rsidR="00177B47">
        <w:rPr>
          <w:rFonts w:ascii="Times New Roman" w:hAnsi="Times New Roman" w:cs="Times New Roman"/>
          <w:sz w:val="24"/>
          <w:szCs w:val="24"/>
        </w:rPr>
        <w:t>aktarılması</w:t>
      </w:r>
      <w:r w:rsidR="00087334" w:rsidRPr="0081097F">
        <w:rPr>
          <w:rFonts w:ascii="Times New Roman" w:hAnsi="Times New Roman" w:cs="Times New Roman"/>
          <w:sz w:val="24"/>
          <w:szCs w:val="24"/>
        </w:rPr>
        <w:t xml:space="preserve"> ve kaynak</w:t>
      </w:r>
      <w:r w:rsidR="003A5A27">
        <w:rPr>
          <w:rFonts w:ascii="Times New Roman" w:hAnsi="Times New Roman" w:cs="Times New Roman"/>
          <w:sz w:val="24"/>
          <w:szCs w:val="24"/>
        </w:rPr>
        <w:t>çada</w:t>
      </w:r>
      <w:r w:rsidR="00087334" w:rsidRPr="0081097F">
        <w:rPr>
          <w:rFonts w:ascii="Times New Roman" w:hAnsi="Times New Roman" w:cs="Times New Roman"/>
          <w:sz w:val="24"/>
          <w:szCs w:val="24"/>
        </w:rPr>
        <w:t xml:space="preserve"> yararlanılan çalışmalara yer </w:t>
      </w:r>
      <w:r w:rsidR="00902FE8" w:rsidRPr="0081097F">
        <w:rPr>
          <w:rFonts w:ascii="Times New Roman" w:hAnsi="Times New Roman" w:cs="Times New Roman"/>
          <w:sz w:val="24"/>
          <w:szCs w:val="24"/>
        </w:rPr>
        <w:t>verilmesi</w:t>
      </w:r>
      <w:r w:rsidR="00087334" w:rsidRPr="0081097F">
        <w:rPr>
          <w:rFonts w:ascii="Times New Roman" w:hAnsi="Times New Roman" w:cs="Times New Roman"/>
          <w:sz w:val="24"/>
          <w:szCs w:val="24"/>
        </w:rPr>
        <w:t xml:space="preserve"> gerekmektedir. </w:t>
      </w:r>
      <w:r w:rsidR="001F034C" w:rsidRPr="00810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Gönderilen görsellerin ve metinlerin telif hakkından doğacak hukukî yaptırımlardan bildiri sahipleri sorumludur. </w:t>
      </w:r>
    </w:p>
    <w:p w14:paraId="5834D093" w14:textId="224A5B95" w:rsidR="00902FE8" w:rsidRDefault="00902FE8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b/>
          <w:bCs/>
          <w:sz w:val="24"/>
          <w:szCs w:val="24"/>
        </w:rPr>
        <w:t xml:space="preserve">Basılmış </w:t>
      </w:r>
      <w:r w:rsidR="001F034C" w:rsidRPr="0081097F">
        <w:rPr>
          <w:rFonts w:ascii="Times New Roman" w:hAnsi="Times New Roman" w:cs="Times New Roman"/>
          <w:b/>
          <w:bCs/>
          <w:sz w:val="24"/>
          <w:szCs w:val="24"/>
        </w:rPr>
        <w:t xml:space="preserve">Bir Yayının Sunumu: </w:t>
      </w:r>
      <w:r w:rsidRPr="0081097F">
        <w:rPr>
          <w:rFonts w:ascii="Times New Roman" w:hAnsi="Times New Roman" w:cs="Times New Roman"/>
          <w:sz w:val="24"/>
          <w:szCs w:val="24"/>
        </w:rPr>
        <w:t xml:space="preserve">Yazarlar tarafından gönderilen çalışmaların daha önce yayınlanmamış olması beklenir. </w:t>
      </w:r>
    </w:p>
    <w:p w14:paraId="19A822BF" w14:textId="6249B507" w:rsidR="00D53476" w:rsidRDefault="00D53476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2BDDC" w14:textId="77777777" w:rsidR="00D53476" w:rsidRPr="0081097F" w:rsidRDefault="00D53476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2372A" w14:textId="59513E0E" w:rsidR="00403BAD" w:rsidRPr="0081097F" w:rsidRDefault="00902FE8" w:rsidP="008109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97F">
        <w:rPr>
          <w:rFonts w:ascii="Times New Roman" w:hAnsi="Times New Roman" w:cs="Times New Roman"/>
          <w:b/>
          <w:bCs/>
          <w:sz w:val="24"/>
          <w:szCs w:val="24"/>
        </w:rPr>
        <w:t>İletişim Bilgileri</w:t>
      </w:r>
    </w:p>
    <w:p w14:paraId="1CC68584" w14:textId="12966191" w:rsidR="00902FE8" w:rsidRPr="0081097F" w:rsidRDefault="00902FE8" w:rsidP="008109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>T.C. Kültür ve Turizm Bakanlığı Kültür Varlıkları ve Müzeler Genel Müdürlüğü</w:t>
      </w:r>
    </w:p>
    <w:p w14:paraId="2E29C0F5" w14:textId="079D5716" w:rsidR="00902FE8" w:rsidRPr="0081097F" w:rsidRDefault="00902FE8" w:rsidP="008109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>Strateji Dairesi Başkanlığı Yayın Tanıtma ve Değerlendirme Şubesi Müdürlüğü</w:t>
      </w:r>
    </w:p>
    <w:p w14:paraId="3A22AACE" w14:textId="44347EEC" w:rsidR="00902FE8" w:rsidRPr="0081097F" w:rsidRDefault="00902FE8" w:rsidP="008109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 xml:space="preserve">II. TBMM Binası (Cumhuriyet Müzesi) Yanı, </w:t>
      </w:r>
      <w:proofErr w:type="spellStart"/>
      <w:r w:rsidRPr="0081097F">
        <w:rPr>
          <w:rFonts w:ascii="Times New Roman" w:hAnsi="Times New Roman" w:cs="Times New Roman"/>
          <w:sz w:val="24"/>
          <w:szCs w:val="24"/>
        </w:rPr>
        <w:t>Doğanbey</w:t>
      </w:r>
      <w:proofErr w:type="spellEnd"/>
      <w:r w:rsidRPr="0081097F">
        <w:rPr>
          <w:rFonts w:ascii="Times New Roman" w:hAnsi="Times New Roman" w:cs="Times New Roman"/>
          <w:sz w:val="24"/>
          <w:szCs w:val="24"/>
        </w:rPr>
        <w:t xml:space="preserve"> M</w:t>
      </w:r>
      <w:r w:rsidR="00E6227F">
        <w:rPr>
          <w:rFonts w:ascii="Times New Roman" w:hAnsi="Times New Roman" w:cs="Times New Roman"/>
          <w:sz w:val="24"/>
          <w:szCs w:val="24"/>
        </w:rPr>
        <w:t>a</w:t>
      </w:r>
      <w:r w:rsidRPr="0081097F">
        <w:rPr>
          <w:rFonts w:ascii="Times New Roman" w:hAnsi="Times New Roman" w:cs="Times New Roman"/>
          <w:sz w:val="24"/>
          <w:szCs w:val="24"/>
        </w:rPr>
        <w:t>h</w:t>
      </w:r>
      <w:r w:rsidR="00E6227F">
        <w:rPr>
          <w:rFonts w:ascii="Times New Roman" w:hAnsi="Times New Roman" w:cs="Times New Roman"/>
          <w:sz w:val="24"/>
          <w:szCs w:val="24"/>
        </w:rPr>
        <w:t>allesi,</w:t>
      </w:r>
      <w:r w:rsidRPr="0081097F">
        <w:rPr>
          <w:rFonts w:ascii="Times New Roman" w:hAnsi="Times New Roman" w:cs="Times New Roman"/>
          <w:sz w:val="24"/>
          <w:szCs w:val="24"/>
        </w:rPr>
        <w:t xml:space="preserve"> 06030, Altındağ/Ankara </w:t>
      </w:r>
    </w:p>
    <w:p w14:paraId="2F4E2A5A" w14:textId="23130384" w:rsidR="00902FE8" w:rsidRPr="0081097F" w:rsidRDefault="00902FE8" w:rsidP="008109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97F">
        <w:rPr>
          <w:rFonts w:ascii="Times New Roman" w:hAnsi="Times New Roman" w:cs="Times New Roman"/>
          <w:sz w:val="24"/>
          <w:szCs w:val="24"/>
        </w:rPr>
        <w:t>Tel: (0312) 470 80 00</w:t>
      </w:r>
    </w:p>
    <w:p w14:paraId="2B7A9AD3" w14:textId="0B10F57C" w:rsidR="00902FE8" w:rsidRPr="0081097F" w:rsidRDefault="00902FE8" w:rsidP="008109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097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1097F">
        <w:rPr>
          <w:rFonts w:ascii="Times New Roman" w:hAnsi="Times New Roman" w:cs="Times New Roman"/>
          <w:sz w:val="24"/>
          <w:szCs w:val="24"/>
        </w:rPr>
        <w:t xml:space="preserve">-posta: </w:t>
      </w:r>
      <w:hyperlink r:id="rId11" w:history="1">
        <w:r w:rsidRPr="0081097F">
          <w:rPr>
            <w:rStyle w:val="Kpr"/>
            <w:rFonts w:ascii="Times New Roman" w:hAnsi="Times New Roman" w:cs="Times New Roman"/>
            <w:sz w:val="24"/>
            <w:szCs w:val="24"/>
          </w:rPr>
          <w:t>yayinlar@ktb.gov.tr</w:t>
        </w:r>
      </w:hyperlink>
      <w:r w:rsidRPr="00810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DDF" w14:textId="319B492A" w:rsidR="00902FE8" w:rsidRPr="0081097F" w:rsidRDefault="00902FE8" w:rsidP="008109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097F">
        <w:rPr>
          <w:rFonts w:ascii="Times New Roman" w:hAnsi="Times New Roman" w:cs="Times New Roman"/>
          <w:sz w:val="24"/>
          <w:szCs w:val="24"/>
        </w:rPr>
        <w:t>web</w:t>
      </w:r>
      <w:proofErr w:type="gramEnd"/>
      <w:r w:rsidRPr="0081097F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81097F">
          <w:rPr>
            <w:rStyle w:val="Kpr"/>
            <w:rFonts w:ascii="Times New Roman" w:hAnsi="Times New Roman" w:cs="Times New Roman"/>
            <w:sz w:val="24"/>
            <w:szCs w:val="24"/>
          </w:rPr>
          <w:t>https://kvmgm.ktb.gov.tr/</w:t>
        </w:r>
      </w:hyperlink>
      <w:r w:rsidRPr="00810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E8C73" w14:textId="311CC9E2" w:rsidR="00403BAD" w:rsidRPr="0081097F" w:rsidRDefault="00403BAD" w:rsidP="008109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6E23E" w14:textId="77777777" w:rsidR="008B17F0" w:rsidRPr="0081097F" w:rsidRDefault="008B17F0" w:rsidP="00810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17F0" w:rsidRPr="0081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8B99B8"/>
    <w:multiLevelType w:val="hybridMultilevel"/>
    <w:tmpl w:val="980132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C3089"/>
    <w:multiLevelType w:val="hybridMultilevel"/>
    <w:tmpl w:val="E377DD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E16739"/>
    <w:multiLevelType w:val="hybridMultilevel"/>
    <w:tmpl w:val="7D4A0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5A74"/>
    <w:multiLevelType w:val="hybridMultilevel"/>
    <w:tmpl w:val="B8EE36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42B7"/>
    <w:multiLevelType w:val="hybridMultilevel"/>
    <w:tmpl w:val="82183160"/>
    <w:lvl w:ilvl="0" w:tplc="19FAF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4790D"/>
    <w:multiLevelType w:val="hybridMultilevel"/>
    <w:tmpl w:val="506A4F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E5A56"/>
    <w:multiLevelType w:val="hybridMultilevel"/>
    <w:tmpl w:val="A91C0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17E08"/>
    <w:multiLevelType w:val="hybridMultilevel"/>
    <w:tmpl w:val="B9E65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2260B"/>
    <w:multiLevelType w:val="hybridMultilevel"/>
    <w:tmpl w:val="75CC7420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2126081"/>
    <w:multiLevelType w:val="hybridMultilevel"/>
    <w:tmpl w:val="98A68A28"/>
    <w:lvl w:ilvl="0" w:tplc="0BAAD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95A2A"/>
    <w:multiLevelType w:val="hybridMultilevel"/>
    <w:tmpl w:val="B1B881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FF"/>
    <w:rsid w:val="00012A99"/>
    <w:rsid w:val="00022B35"/>
    <w:rsid w:val="00087334"/>
    <w:rsid w:val="000D306B"/>
    <w:rsid w:val="000D369B"/>
    <w:rsid w:val="00151DA0"/>
    <w:rsid w:val="00173844"/>
    <w:rsid w:val="00177B47"/>
    <w:rsid w:val="001F034C"/>
    <w:rsid w:val="001F32D6"/>
    <w:rsid w:val="00203DFF"/>
    <w:rsid w:val="00222F45"/>
    <w:rsid w:val="00275D50"/>
    <w:rsid w:val="00282C9D"/>
    <w:rsid w:val="00296A08"/>
    <w:rsid w:val="002B0EFC"/>
    <w:rsid w:val="002C69D7"/>
    <w:rsid w:val="003A5A27"/>
    <w:rsid w:val="003C7457"/>
    <w:rsid w:val="003D6819"/>
    <w:rsid w:val="003E033C"/>
    <w:rsid w:val="003E3996"/>
    <w:rsid w:val="00403BAD"/>
    <w:rsid w:val="00442B59"/>
    <w:rsid w:val="00462D97"/>
    <w:rsid w:val="00522235"/>
    <w:rsid w:val="00566754"/>
    <w:rsid w:val="005C1BDE"/>
    <w:rsid w:val="005D4407"/>
    <w:rsid w:val="00623998"/>
    <w:rsid w:val="00657F46"/>
    <w:rsid w:val="006A1423"/>
    <w:rsid w:val="006D13B1"/>
    <w:rsid w:val="006E2509"/>
    <w:rsid w:val="00716ED4"/>
    <w:rsid w:val="007270AA"/>
    <w:rsid w:val="0074385C"/>
    <w:rsid w:val="00780201"/>
    <w:rsid w:val="0081097F"/>
    <w:rsid w:val="008312EA"/>
    <w:rsid w:val="0083360F"/>
    <w:rsid w:val="008411CE"/>
    <w:rsid w:val="00880C04"/>
    <w:rsid w:val="008B17F0"/>
    <w:rsid w:val="008C698D"/>
    <w:rsid w:val="008D63EB"/>
    <w:rsid w:val="00902FE8"/>
    <w:rsid w:val="009148E1"/>
    <w:rsid w:val="00934B38"/>
    <w:rsid w:val="00935F72"/>
    <w:rsid w:val="009C7718"/>
    <w:rsid w:val="009D7DF1"/>
    <w:rsid w:val="00A31751"/>
    <w:rsid w:val="00A869E3"/>
    <w:rsid w:val="00B662B4"/>
    <w:rsid w:val="00BC26E5"/>
    <w:rsid w:val="00C3368B"/>
    <w:rsid w:val="00C77DB5"/>
    <w:rsid w:val="00CC618D"/>
    <w:rsid w:val="00D53476"/>
    <w:rsid w:val="00D537C2"/>
    <w:rsid w:val="00D956D8"/>
    <w:rsid w:val="00DA26D4"/>
    <w:rsid w:val="00DB49E2"/>
    <w:rsid w:val="00DC73BD"/>
    <w:rsid w:val="00E22A23"/>
    <w:rsid w:val="00E6227F"/>
    <w:rsid w:val="00EA092F"/>
    <w:rsid w:val="00EE1B83"/>
    <w:rsid w:val="00EF1F21"/>
    <w:rsid w:val="00F13E75"/>
    <w:rsid w:val="00F154AF"/>
    <w:rsid w:val="00F32D12"/>
    <w:rsid w:val="00F3770F"/>
    <w:rsid w:val="00F81AD6"/>
    <w:rsid w:val="00F90BBD"/>
    <w:rsid w:val="00FA4203"/>
    <w:rsid w:val="00F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ACFCC"/>
  <w15:chartTrackingRefBased/>
  <w15:docId w15:val="{879CF4EE-5FB2-431A-B1D7-23319E4D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17F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22A23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78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A869E3"/>
    <w:rPr>
      <w:color w:val="605E5C"/>
      <w:shd w:val="clear" w:color="auto" w:fill="E1DFDD"/>
    </w:rPr>
  </w:style>
  <w:style w:type="paragraph" w:customStyle="1" w:styleId="Default">
    <w:name w:val="Default"/>
    <w:rsid w:val="006D1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2B4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4385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4385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4385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385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438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er.dpu.edu.tr/tr/haber_oku/63285e5f0b521/aizanoi-kazilarinda-mermer-gunes-saatine-ulasil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dk.gov.tr/icerik/yazim-kurallari/kisaltmalar-dizini/" TargetMode="External"/><Relationship Id="rId12" Type="http://schemas.openxmlformats.org/officeDocument/2006/relationships/hyperlink" Target="https://kvmgm.kt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zluk.gov.tr/" TargetMode="External"/><Relationship Id="rId11" Type="http://schemas.openxmlformats.org/officeDocument/2006/relationships/hyperlink" Target="mailto:yayinlar@ktb.gov.tr" TargetMode="External"/><Relationship Id="rId5" Type="http://schemas.openxmlformats.org/officeDocument/2006/relationships/hyperlink" Target="mailto:dsahin@uludag.edu.tr" TargetMode="External"/><Relationship Id="rId10" Type="http://schemas.openxmlformats.org/officeDocument/2006/relationships/hyperlink" Target="mailto:yayinlar@ktb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ber.dpu.edu.tr/tr/haber_oku/63285e5f0b521/aizanoi-kazilarinda-mermer-gunes-saatine-ulasil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Çağrı  BENER</cp:lastModifiedBy>
  <cp:revision>12</cp:revision>
  <dcterms:created xsi:type="dcterms:W3CDTF">2024-06-11T08:25:00Z</dcterms:created>
  <dcterms:modified xsi:type="dcterms:W3CDTF">2025-02-13T07:03:00Z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67c0d5c7cc67dc0a7e522902612e1b275dfbb78efbff719dd2deab2c566f161c</vt:lpwstr>
  </property>
</Properties>
</file>