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C0" w:rsidRPr="003A63C0" w:rsidRDefault="003A63C0" w:rsidP="003A63C0">
      <w:pPr>
        <w:shd w:val="clear" w:color="auto" w:fill="FFFFFF"/>
        <w:rPr>
          <w:rFonts w:ascii="Segoe UI" w:eastAsia="Times New Roman" w:hAnsi="Segoe UI" w:cs="Segoe UI"/>
          <w:sz w:val="27"/>
          <w:szCs w:val="27"/>
          <w:lang w:eastAsia="tr-TR"/>
        </w:rPr>
      </w:pPr>
      <w:r w:rsidRPr="003A63C0">
        <w:rPr>
          <w:rFonts w:ascii="Verdana" w:eastAsia="Times New Roman" w:hAnsi="Verdana" w:cs="Times New Roman"/>
          <w:b/>
          <w:bCs/>
          <w:sz w:val="18"/>
          <w:szCs w:val="18"/>
          <w:shd w:val="clear" w:color="auto" w:fill="FFFFFF"/>
          <w:lang w:eastAsia="tr-TR"/>
        </w:rPr>
        <w:t>TALİMHANE SPOR TESİSİ YAPTIRILACAKTIR</w:t>
      </w:r>
    </w:p>
    <w:p w:rsidR="003A63C0" w:rsidRPr="003A63C0" w:rsidRDefault="003A63C0" w:rsidP="003A63C0">
      <w:pPr>
        <w:rPr>
          <w:rFonts w:ascii="Segoe UI" w:eastAsia="Times New Roman" w:hAnsi="Segoe UI" w:cs="Segoe UI"/>
          <w:sz w:val="27"/>
          <w:szCs w:val="27"/>
          <w:lang w:eastAsia="tr-TR"/>
        </w:rPr>
      </w:pPr>
      <w:r w:rsidRPr="003A63C0">
        <w:rPr>
          <w:rFonts w:ascii="Verdana" w:eastAsia="Times New Roman" w:hAnsi="Verdana" w:cs="Times New Roman"/>
          <w:b/>
          <w:bCs/>
          <w:sz w:val="18"/>
          <w:szCs w:val="18"/>
          <w:u w:val="single"/>
          <w:shd w:val="clear" w:color="auto" w:fill="FFFFFF"/>
          <w:lang w:eastAsia="tr-TR"/>
        </w:rPr>
        <w:t>BURSA BÜYÜKŞEHİR BELEDİYESİ DESTEK HİZMETLERİ DAİRESİ BAŞKANLIĞI/İHALE ŞARTNAME HAZIRLAMA ŞUBE MÜDÜRLÜĞÜ</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636"/>
        <w:gridCol w:w="112"/>
        <w:gridCol w:w="6951"/>
      </w:tblGrid>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İhale Kayıt Numarası</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2014/83961</w:t>
            </w:r>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u w:val="single"/>
                <w:lang w:eastAsia="tr-TR"/>
              </w:rPr>
              <w:t>1 - İdarenin</w:t>
            </w:r>
          </w:p>
        </w:tc>
        <w:tc>
          <w:tcPr>
            <w:tcW w:w="0" w:type="auto"/>
            <w:shd w:val="clear" w:color="auto" w:fill="FFFFFF"/>
            <w:tcMar>
              <w:top w:w="15" w:type="dxa"/>
              <w:left w:w="15" w:type="dxa"/>
              <w:bottom w:w="15" w:type="dxa"/>
              <w:right w:w="15" w:type="dxa"/>
            </w:tcMar>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eastAsia="Times New Roman" w:cs="Times New Roman"/>
                <w:sz w:val="20"/>
                <w:szCs w:val="20"/>
                <w:lang w:eastAsia="tr-TR"/>
              </w:rPr>
              <w:t> </w:t>
            </w:r>
          </w:p>
        </w:tc>
        <w:tc>
          <w:tcPr>
            <w:tcW w:w="0" w:type="auto"/>
            <w:shd w:val="clear" w:color="auto" w:fill="FFFFFF"/>
            <w:tcMar>
              <w:top w:w="15" w:type="dxa"/>
              <w:left w:w="15" w:type="dxa"/>
              <w:bottom w:w="15" w:type="dxa"/>
              <w:right w:w="15" w:type="dxa"/>
            </w:tcMar>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eastAsia="Times New Roman" w:cs="Times New Roman"/>
                <w:sz w:val="20"/>
                <w:szCs w:val="20"/>
                <w:lang w:eastAsia="tr-TR"/>
              </w:rPr>
              <w:t> </w:t>
            </w:r>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a)</w:t>
            </w:r>
            <w:r w:rsidRPr="003A63C0">
              <w:rPr>
                <w:rFonts w:ascii="Verdana" w:eastAsia="Times New Roman" w:hAnsi="Verdana" w:cs="Times New Roman"/>
                <w:sz w:val="18"/>
                <w:szCs w:val="18"/>
                <w:lang w:eastAsia="tr-TR"/>
              </w:rPr>
              <w:t> adresi</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eastAsia="Times New Roman" w:cs="Times New Roman"/>
                <w:color w:val="222222"/>
                <w:szCs w:val="24"/>
                <w:lang w:eastAsia="tr-TR"/>
              </w:rPr>
              <w:t xml:space="preserve">Bursa Büyükşehir Belediyesi </w:t>
            </w:r>
            <w:proofErr w:type="spellStart"/>
            <w:r w:rsidRPr="003A63C0">
              <w:rPr>
                <w:rFonts w:eastAsia="Times New Roman" w:cs="Times New Roman"/>
                <w:color w:val="222222"/>
                <w:szCs w:val="24"/>
                <w:lang w:eastAsia="tr-TR"/>
              </w:rPr>
              <w:t>Arabayatağı</w:t>
            </w:r>
            <w:proofErr w:type="spellEnd"/>
            <w:r w:rsidRPr="003A63C0">
              <w:rPr>
                <w:rFonts w:eastAsia="Times New Roman" w:cs="Times New Roman"/>
                <w:color w:val="222222"/>
                <w:szCs w:val="24"/>
                <w:lang w:eastAsia="tr-TR"/>
              </w:rPr>
              <w:t xml:space="preserve"> Yerleşesi Destek Hizmetleri </w:t>
            </w:r>
            <w:proofErr w:type="spellStart"/>
            <w:r w:rsidRPr="003A63C0">
              <w:rPr>
                <w:rFonts w:eastAsia="Times New Roman" w:cs="Times New Roman"/>
                <w:color w:val="222222"/>
                <w:szCs w:val="24"/>
                <w:lang w:eastAsia="tr-TR"/>
              </w:rPr>
              <w:t>Dai</w:t>
            </w:r>
            <w:proofErr w:type="spellEnd"/>
            <w:r w:rsidRPr="003A63C0">
              <w:rPr>
                <w:rFonts w:eastAsia="Times New Roman" w:cs="Times New Roman"/>
                <w:color w:val="222222"/>
                <w:szCs w:val="24"/>
                <w:lang w:eastAsia="tr-TR"/>
              </w:rPr>
              <w:t>. Bşk. İhale Şube Müdürlüğü Mimar Sinan Mah. Emniyet Cad. N:1/26 Yıldırım-BURSA</w:t>
            </w:r>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b)</w:t>
            </w:r>
            <w:r w:rsidRPr="003A63C0">
              <w:rPr>
                <w:rFonts w:ascii="Verdana" w:eastAsia="Times New Roman" w:hAnsi="Verdana" w:cs="Times New Roman"/>
                <w:sz w:val="18"/>
                <w:szCs w:val="18"/>
                <w:lang w:eastAsia="tr-TR"/>
              </w:rPr>
              <w:t> telefon ve faks numarası</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proofErr w:type="gramStart"/>
            <w:r w:rsidRPr="003A63C0">
              <w:rPr>
                <w:rFonts w:ascii="Verdana" w:eastAsia="Times New Roman" w:hAnsi="Verdana" w:cs="Times New Roman"/>
                <w:sz w:val="18"/>
                <w:szCs w:val="18"/>
                <w:lang w:eastAsia="tr-TR"/>
              </w:rPr>
              <w:t>2236618000</w:t>
            </w:r>
            <w:proofErr w:type="gramEnd"/>
            <w:r w:rsidRPr="003A63C0">
              <w:rPr>
                <w:rFonts w:ascii="Verdana" w:eastAsia="Times New Roman" w:hAnsi="Verdana" w:cs="Times New Roman"/>
                <w:sz w:val="18"/>
                <w:szCs w:val="18"/>
                <w:lang w:eastAsia="tr-TR"/>
              </w:rPr>
              <w:t xml:space="preserve"> - 2242347787</w:t>
            </w:r>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c)</w:t>
            </w:r>
            <w:r w:rsidRPr="003A63C0">
              <w:rPr>
                <w:rFonts w:ascii="Verdana" w:eastAsia="Times New Roman" w:hAnsi="Verdana" w:cs="Times New Roman"/>
                <w:sz w:val="18"/>
                <w:szCs w:val="18"/>
                <w:lang w:eastAsia="tr-TR"/>
              </w:rPr>
              <w:t> elektronik posta adresi (varsa)</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proofErr w:type="gramStart"/>
            <w:r w:rsidRPr="003A63C0">
              <w:rPr>
                <w:rFonts w:ascii="Verdana" w:eastAsia="Times New Roman" w:hAnsi="Verdana" w:cs="Times New Roman"/>
                <w:sz w:val="18"/>
                <w:szCs w:val="18"/>
                <w:lang w:eastAsia="tr-TR"/>
              </w:rPr>
              <w:t>ihale</w:t>
            </w:r>
            <w:proofErr w:type="gramEnd"/>
            <w:r w:rsidRPr="003A63C0">
              <w:rPr>
                <w:rFonts w:ascii="Verdana" w:eastAsia="Times New Roman" w:hAnsi="Verdana" w:cs="Times New Roman"/>
                <w:sz w:val="18"/>
                <w:szCs w:val="18"/>
                <w:lang w:eastAsia="tr-TR"/>
              </w:rPr>
              <w:t>.sbmd@bursa.bel.tr</w:t>
            </w:r>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u w:val="single"/>
                <w:lang w:eastAsia="tr-TR"/>
              </w:rPr>
              <w:t>2 - İhale konusu yapım işinin niteliği, türü ve miktarı</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 xml:space="preserve">Bursa İli, Yıldırım İlçesi, </w:t>
            </w:r>
            <w:proofErr w:type="spellStart"/>
            <w:r w:rsidRPr="003A63C0">
              <w:rPr>
                <w:rFonts w:ascii="Verdana" w:eastAsia="Times New Roman" w:hAnsi="Verdana" w:cs="Times New Roman"/>
                <w:sz w:val="18"/>
                <w:szCs w:val="18"/>
                <w:lang w:eastAsia="tr-TR"/>
              </w:rPr>
              <w:t>Umurbey</w:t>
            </w:r>
            <w:proofErr w:type="spellEnd"/>
            <w:r w:rsidRPr="003A63C0">
              <w:rPr>
                <w:rFonts w:ascii="Verdana" w:eastAsia="Times New Roman" w:hAnsi="Verdana" w:cs="Times New Roman"/>
                <w:sz w:val="18"/>
                <w:szCs w:val="18"/>
                <w:lang w:eastAsia="tr-TR"/>
              </w:rPr>
              <w:t xml:space="preserve"> Mah. Kapıcı Cad. H22-D07-A-3-c pafta 572 Ada 9 Parsel de bulunan Talimhane Spor Tesisi ile suni çim halı saha ve çevre düzenleme imalatları; 420,00 m2 oturumlu tek katlı idari kısımdan ibaret betonarme bina yapılması, kaba ve ince işler </w:t>
            </w:r>
            <w:proofErr w:type="gramStart"/>
            <w:r w:rsidRPr="003A63C0">
              <w:rPr>
                <w:rFonts w:ascii="Verdana" w:eastAsia="Times New Roman" w:hAnsi="Verdana" w:cs="Times New Roman"/>
                <w:sz w:val="18"/>
                <w:szCs w:val="18"/>
                <w:lang w:eastAsia="tr-TR"/>
              </w:rPr>
              <w:t>dahil</w:t>
            </w:r>
            <w:proofErr w:type="gramEnd"/>
            <w:r w:rsidRPr="003A63C0">
              <w:rPr>
                <w:rFonts w:ascii="Verdana" w:eastAsia="Times New Roman" w:hAnsi="Verdana" w:cs="Times New Roman"/>
                <w:sz w:val="18"/>
                <w:szCs w:val="18"/>
                <w:lang w:eastAsia="tr-TR"/>
              </w:rPr>
              <w:t xml:space="preserve"> mekanik ve elektrik tesisatları ile bina çevre düzenlemesinin yapılması.</w:t>
            </w:r>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u w:val="single"/>
                <w:lang w:eastAsia="tr-TR"/>
              </w:rPr>
              <w:t>3- İhalenin / Yeterlik Değerlendirmesinin</w:t>
            </w:r>
            <w:r w:rsidRPr="003A63C0">
              <w:rPr>
                <w:rFonts w:ascii="Verdana" w:eastAsia="Times New Roman" w:hAnsi="Verdana" w:cs="Times New Roman"/>
                <w:sz w:val="18"/>
                <w:szCs w:val="18"/>
                <w:lang w:eastAsia="tr-TR"/>
              </w:rPr>
              <w:t>:</w:t>
            </w:r>
          </w:p>
        </w:tc>
        <w:tc>
          <w:tcPr>
            <w:tcW w:w="0" w:type="auto"/>
            <w:shd w:val="clear" w:color="auto" w:fill="FFFFFF"/>
            <w:tcMar>
              <w:top w:w="15" w:type="dxa"/>
              <w:left w:w="15" w:type="dxa"/>
              <w:bottom w:w="15" w:type="dxa"/>
              <w:right w:w="15" w:type="dxa"/>
            </w:tcMar>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eastAsia="Times New Roman" w:cs="Times New Roman"/>
                <w:sz w:val="20"/>
                <w:szCs w:val="20"/>
                <w:lang w:eastAsia="tr-TR"/>
              </w:rPr>
              <w:t> </w:t>
            </w:r>
          </w:p>
        </w:tc>
        <w:tc>
          <w:tcPr>
            <w:tcW w:w="0" w:type="auto"/>
            <w:shd w:val="clear" w:color="auto" w:fill="FFFFFF"/>
            <w:tcMar>
              <w:top w:w="15" w:type="dxa"/>
              <w:left w:w="15" w:type="dxa"/>
              <w:bottom w:w="15" w:type="dxa"/>
              <w:right w:w="15" w:type="dxa"/>
            </w:tcMar>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eastAsia="Times New Roman" w:cs="Times New Roman"/>
                <w:sz w:val="20"/>
                <w:szCs w:val="20"/>
                <w:lang w:eastAsia="tr-TR"/>
              </w:rPr>
              <w:t> </w:t>
            </w:r>
            <w:bookmarkStart w:id="0" w:name="_GoBack"/>
            <w:bookmarkEnd w:id="0"/>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a)</w:t>
            </w:r>
            <w:r w:rsidRPr="003A63C0">
              <w:rPr>
                <w:rFonts w:ascii="Verdana" w:eastAsia="Times New Roman" w:hAnsi="Verdana" w:cs="Times New Roman"/>
                <w:sz w:val="18"/>
                <w:szCs w:val="18"/>
                <w:lang w:eastAsia="tr-TR"/>
              </w:rPr>
              <w:t> Yapılacağı yer</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eastAsia="Times New Roman" w:cs="Times New Roman"/>
                <w:color w:val="222222"/>
                <w:szCs w:val="24"/>
                <w:lang w:eastAsia="tr-TR"/>
              </w:rPr>
              <w:t>Destek Hizmetleri Daire Başkanlığı Toplantı Salonu</w:t>
            </w:r>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b)</w:t>
            </w:r>
            <w:r w:rsidRPr="003A63C0">
              <w:rPr>
                <w:rFonts w:ascii="Verdana" w:eastAsia="Times New Roman" w:hAnsi="Verdana" w:cs="Times New Roman"/>
                <w:sz w:val="18"/>
                <w:szCs w:val="18"/>
                <w:lang w:eastAsia="tr-TR"/>
              </w:rPr>
              <w:t> Tarihi ve saati</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w:t>
            </w:r>
          </w:p>
        </w:tc>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 xml:space="preserve">15.08.2014 - </w:t>
            </w:r>
            <w:proofErr w:type="gramStart"/>
            <w:r w:rsidRPr="003A63C0">
              <w:rPr>
                <w:rFonts w:ascii="Verdana" w:eastAsia="Times New Roman" w:hAnsi="Verdana" w:cs="Times New Roman"/>
                <w:sz w:val="18"/>
                <w:szCs w:val="18"/>
                <w:lang w:eastAsia="tr-TR"/>
              </w:rPr>
              <w:t>15:00</w:t>
            </w:r>
            <w:proofErr w:type="gramEnd"/>
          </w:p>
        </w:tc>
      </w:tr>
    </w:tbl>
    <w:p w:rsidR="003A63C0" w:rsidRPr="003A63C0" w:rsidRDefault="003A63C0" w:rsidP="003A63C0">
      <w:pPr>
        <w:rPr>
          <w:rFonts w:ascii="Segoe UI" w:eastAsia="Times New Roman" w:hAnsi="Segoe UI" w:cs="Segoe UI"/>
          <w:sz w:val="27"/>
          <w:szCs w:val="27"/>
          <w:lang w:eastAsia="tr-TR"/>
        </w:rPr>
      </w:pPr>
      <w:r w:rsidRPr="003A63C0">
        <w:rPr>
          <w:rFonts w:eastAsia="Times New Roman" w:cs="Times New Roman"/>
          <w:szCs w:val="24"/>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699"/>
      </w:tblGrid>
      <w:tr w:rsidR="003A63C0" w:rsidRPr="003A63C0" w:rsidTr="003A63C0">
        <w:trPr>
          <w:tblCellSpacing w:w="15" w:type="dxa"/>
        </w:trPr>
        <w:tc>
          <w:tcPr>
            <w:tcW w:w="0" w:type="auto"/>
            <w:shd w:val="clear" w:color="auto" w:fill="FFFFFF"/>
            <w:vAlign w:val="center"/>
            <w:hideMark/>
          </w:tcPr>
          <w:p w:rsidR="003A63C0" w:rsidRPr="003A63C0" w:rsidRDefault="003A63C0" w:rsidP="003A63C0">
            <w:pPr>
              <w:divId w:val="261424178"/>
              <w:rPr>
                <w:rFonts w:ascii="Segoe UI" w:eastAsia="Times New Roman" w:hAnsi="Segoe UI" w:cs="Segoe UI"/>
                <w:sz w:val="20"/>
                <w:szCs w:val="20"/>
                <w:lang w:eastAsia="tr-TR"/>
              </w:rPr>
            </w:pPr>
            <w:r w:rsidRPr="003A63C0">
              <w:rPr>
                <w:rFonts w:ascii="Verdana" w:eastAsia="Times New Roman" w:hAnsi="Verdana" w:cs="Times New Roman"/>
                <w:b/>
                <w:bCs/>
                <w:sz w:val="18"/>
                <w:szCs w:val="18"/>
                <w:lang w:eastAsia="tr-TR"/>
              </w:rPr>
              <w:t xml:space="preserve">4-İhaleye katılabilme şartları ve istenilen belgeler ile yeterlik değerlendirmesinde uygulanacak </w:t>
            </w:r>
            <w:proofErr w:type="gramStart"/>
            <w:r w:rsidRPr="003A63C0">
              <w:rPr>
                <w:rFonts w:ascii="Verdana" w:eastAsia="Times New Roman" w:hAnsi="Verdana" w:cs="Times New Roman"/>
                <w:b/>
                <w:bCs/>
                <w:sz w:val="18"/>
                <w:szCs w:val="18"/>
                <w:lang w:eastAsia="tr-TR"/>
              </w:rPr>
              <w:t>kriterler</w:t>
            </w:r>
            <w:r w:rsidRPr="003A63C0">
              <w:rPr>
                <w:rFonts w:ascii="Verdana" w:eastAsia="Times New Roman" w:hAnsi="Verdana" w:cs="Times New Roman"/>
                <w:sz w:val="18"/>
                <w:szCs w:val="18"/>
                <w:lang w:eastAsia="tr-TR"/>
              </w:rPr>
              <w:t> :</w:t>
            </w:r>
            <w:proofErr w:type="gramEnd"/>
          </w:p>
        </w:tc>
      </w:tr>
      <w:tr w:rsidR="003A63C0" w:rsidRPr="003A63C0" w:rsidTr="003A63C0">
        <w:trPr>
          <w:tblCellSpacing w:w="15" w:type="dxa"/>
        </w:trPr>
        <w:tc>
          <w:tcPr>
            <w:tcW w:w="0" w:type="auto"/>
            <w:shd w:val="clear" w:color="auto" w:fill="FFFFFF"/>
            <w:vAlign w:val="center"/>
            <w:hideMark/>
          </w:tcPr>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4.1. İhaleye katılma şartları ve istenilen belgeler.</w:t>
            </w:r>
            <w:r w:rsidRPr="003A63C0">
              <w:rPr>
                <w:rFonts w:ascii="Verdana" w:eastAsia="Times New Roman" w:hAnsi="Verdana" w:cs="Times New Roman"/>
                <w:sz w:val="18"/>
                <w:szCs w:val="18"/>
                <w:lang w:eastAsia="tr-TR"/>
              </w:rPr>
              <w:br/>
              <w:t xml:space="preserve">4.1.1. Mevzuatı gereği kayıtlı olduğu Ticaret ve/veya Sanayi Odası ya da esnaf ve </w:t>
            </w:r>
            <w:proofErr w:type="spellStart"/>
            <w:r w:rsidRPr="003A63C0">
              <w:rPr>
                <w:rFonts w:ascii="Verdana" w:eastAsia="Times New Roman" w:hAnsi="Verdana" w:cs="Times New Roman"/>
                <w:sz w:val="18"/>
                <w:szCs w:val="18"/>
                <w:lang w:eastAsia="tr-TR"/>
              </w:rPr>
              <w:t>sânatkar</w:t>
            </w:r>
            <w:proofErr w:type="spellEnd"/>
            <w:r w:rsidRPr="003A63C0">
              <w:rPr>
                <w:rFonts w:ascii="Verdana" w:eastAsia="Times New Roman" w:hAnsi="Verdana" w:cs="Times New Roman"/>
                <w:sz w:val="18"/>
                <w:szCs w:val="18"/>
                <w:lang w:eastAsia="tr-TR"/>
              </w:rPr>
              <w:t xml:space="preserve"> odası Belgesi.</w:t>
            </w:r>
            <w:r w:rsidRPr="003A63C0">
              <w:rPr>
                <w:rFonts w:ascii="Verdana" w:eastAsia="Times New Roman" w:hAnsi="Verdana" w:cs="Times New Roman"/>
                <w:sz w:val="18"/>
                <w:szCs w:val="18"/>
                <w:lang w:eastAsia="tr-TR"/>
              </w:rPr>
              <w:br/>
              <w:t xml:space="preserve">4.1.1.1. Gerçek kişi olması halinde, kayıtlı olduğu ticaret ve/veya sanayi odasından ya da esnaf ve </w:t>
            </w:r>
            <w:proofErr w:type="spellStart"/>
            <w:r w:rsidRPr="003A63C0">
              <w:rPr>
                <w:rFonts w:ascii="Verdana" w:eastAsia="Times New Roman" w:hAnsi="Verdana" w:cs="Times New Roman"/>
                <w:sz w:val="18"/>
                <w:szCs w:val="18"/>
                <w:lang w:eastAsia="tr-TR"/>
              </w:rPr>
              <w:t>sânatkar</w:t>
            </w:r>
            <w:proofErr w:type="spellEnd"/>
            <w:r w:rsidRPr="003A63C0">
              <w:rPr>
                <w:rFonts w:ascii="Verdana" w:eastAsia="Times New Roman" w:hAnsi="Verdana" w:cs="Times New Roman"/>
                <w:sz w:val="18"/>
                <w:szCs w:val="18"/>
                <w:lang w:eastAsia="tr-TR"/>
              </w:rPr>
              <w:t xml:space="preserve"> odasından, ilk ilan veya ihale tarihinin içinde bulunduğu yılda alınmış, odaya kayıtlı olduğunu gösterir belge.</w:t>
            </w:r>
            <w:r w:rsidRPr="003A63C0">
              <w:rPr>
                <w:rFonts w:ascii="Verdana" w:eastAsia="Times New Roman" w:hAnsi="Verdana" w:cs="Times New Roman"/>
                <w:sz w:val="18"/>
                <w:szCs w:val="18"/>
                <w:lang w:eastAsia="tr-TR"/>
              </w:rPr>
              <w:br/>
              <w:t>4.1.1.2. Tüzel kişi olması halinde, ilgili mevzuatı gereği kayıtlı bulunduğu ticaret ve/veya sanayi odasından, ilk ilan veya ihale tarihinin içinde bulunduğu yılda alınmış, tüzel kişiliğin odaya kayıtlı olduğunu gösterir belge.</w:t>
            </w:r>
            <w:r w:rsidRPr="003A63C0">
              <w:rPr>
                <w:rFonts w:ascii="Verdana" w:eastAsia="Times New Roman" w:hAnsi="Verdana" w:cs="Times New Roman"/>
                <w:sz w:val="18"/>
                <w:szCs w:val="18"/>
                <w:lang w:eastAsia="tr-TR"/>
              </w:rPr>
              <w:br/>
              <w:t>4.1.2. Teklif vermeye yetkili olduğunu gösteren İmza Beyannamesi veya İmza Sirküleri.</w:t>
            </w:r>
            <w:r w:rsidRPr="003A63C0">
              <w:rPr>
                <w:rFonts w:ascii="Verdana" w:eastAsia="Times New Roman" w:hAnsi="Verdana" w:cs="Times New Roman"/>
                <w:sz w:val="18"/>
                <w:szCs w:val="18"/>
                <w:lang w:eastAsia="tr-TR"/>
              </w:rPr>
              <w:br/>
              <w:t>4.1.2.1. Gerçek kişi olması halinde, noter tasdikli imza beyannamesi.</w:t>
            </w:r>
            <w:r w:rsidRPr="003A63C0">
              <w:rPr>
                <w:rFonts w:ascii="Verdana" w:eastAsia="Times New Roman" w:hAnsi="Verdana" w:cs="Times New Roman"/>
                <w:sz w:val="18"/>
                <w:szCs w:val="18"/>
                <w:lang w:eastAsia="tr-TR"/>
              </w:rPr>
              <w:br/>
            </w:r>
            <w:proofErr w:type="gramStart"/>
            <w:r w:rsidRPr="003A63C0">
              <w:rPr>
                <w:rFonts w:ascii="Verdana" w:eastAsia="Times New Roman" w:hAnsi="Verdana" w:cs="Times New Roman"/>
                <w:sz w:val="18"/>
                <w:szCs w:val="18"/>
                <w:lang w:eastAsia="tr-TR"/>
              </w:rP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r w:rsidRPr="003A63C0">
              <w:rPr>
                <w:rFonts w:ascii="Verdana" w:eastAsia="Times New Roman" w:hAnsi="Verdana" w:cs="Times New Roman"/>
                <w:sz w:val="18"/>
                <w:szCs w:val="18"/>
                <w:lang w:eastAsia="tr-TR"/>
              </w:rPr>
              <w:br/>
              <w:t xml:space="preserve">4.1.3. Kültür Varlıkları İhale Yönetmeliğinin 8 inci maddesinin 6 </w:t>
            </w:r>
            <w:proofErr w:type="spellStart"/>
            <w:r w:rsidRPr="003A63C0">
              <w:rPr>
                <w:rFonts w:ascii="Verdana" w:eastAsia="Times New Roman" w:hAnsi="Verdana" w:cs="Times New Roman"/>
                <w:sz w:val="18"/>
                <w:szCs w:val="18"/>
                <w:lang w:eastAsia="tr-TR"/>
              </w:rPr>
              <w:t>ncı</w:t>
            </w:r>
            <w:proofErr w:type="spellEnd"/>
            <w:r w:rsidRPr="003A63C0">
              <w:rPr>
                <w:rFonts w:ascii="Verdana" w:eastAsia="Times New Roman" w:hAnsi="Verdana" w:cs="Times New Roman"/>
                <w:sz w:val="18"/>
                <w:szCs w:val="18"/>
                <w:lang w:eastAsia="tr-TR"/>
              </w:rPr>
              <w:t xml:space="preserve"> fıkrasının (a), (b), (c), (ç), (d), (e), (f), (g), (ğ) ve (h) bentlerinde sayılan durumlarda olunmadığına ilişkin taahhütname.</w:t>
            </w:r>
            <w:r w:rsidRPr="003A63C0">
              <w:rPr>
                <w:rFonts w:ascii="Verdana" w:eastAsia="Times New Roman" w:hAnsi="Verdana" w:cs="Times New Roman"/>
                <w:sz w:val="18"/>
                <w:szCs w:val="18"/>
                <w:lang w:eastAsia="tr-TR"/>
              </w:rPr>
              <w:br/>
              <w:t>4.1.4. İdari Şartname ekinde yer alan standart forma uygun teklif mektubu.</w:t>
            </w:r>
            <w:r w:rsidRPr="003A63C0">
              <w:rPr>
                <w:rFonts w:ascii="Verdana" w:eastAsia="Times New Roman" w:hAnsi="Verdana" w:cs="Times New Roman"/>
                <w:sz w:val="18"/>
                <w:szCs w:val="18"/>
                <w:lang w:eastAsia="tr-TR"/>
              </w:rPr>
              <w:br/>
              <w:t>4.1.5. İdari Şartnamede belirlenen geçici teminata ilişkin geçici teminat mektubu veya geçici teminat mektupları dışındaki teminatların Saymanlık ya da Muhasebe Müdürlüklerine yatırıldığını gösteren makbuzlar.</w:t>
            </w:r>
            <w:r w:rsidRPr="003A63C0">
              <w:rPr>
                <w:rFonts w:ascii="Verdana" w:eastAsia="Times New Roman" w:hAnsi="Verdana" w:cs="Times New Roman"/>
                <w:sz w:val="18"/>
                <w:szCs w:val="18"/>
                <w:lang w:eastAsia="tr-TR"/>
              </w:rPr>
              <w:br/>
              <w:t xml:space="preserve">4.1.6. </w:t>
            </w:r>
            <w:proofErr w:type="gramStart"/>
            <w:r w:rsidRPr="003A63C0">
              <w:rPr>
                <w:rFonts w:ascii="Verdana" w:eastAsia="Times New Roman" w:hAnsi="Verdana" w:cs="Times New Roman"/>
                <w:sz w:val="18"/>
                <w:szCs w:val="18"/>
                <w:lang w:eastAsia="tr-TR"/>
              </w:rPr>
              <w:t>Vekaleten</w:t>
            </w:r>
            <w:proofErr w:type="gramEnd"/>
            <w:r w:rsidRPr="003A63C0">
              <w:rPr>
                <w:rFonts w:ascii="Verdana" w:eastAsia="Times New Roman" w:hAnsi="Verdana" w:cs="Times New Roman"/>
                <w:sz w:val="18"/>
                <w:szCs w:val="18"/>
                <w:lang w:eastAsia="tr-TR"/>
              </w:rPr>
              <w:t xml:space="preserve"> ihaleye katılma halinde, vekil adına düzenlenmiş, ihaleye katılmaya ilişkin noter onaylı vekaletname ile vekilin noter tasdikli imza beyannamesi.</w:t>
            </w:r>
            <w:r w:rsidRPr="003A63C0">
              <w:rPr>
                <w:rFonts w:ascii="Verdana" w:eastAsia="Times New Roman" w:hAnsi="Verdana" w:cs="Times New Roman"/>
                <w:sz w:val="18"/>
                <w:szCs w:val="18"/>
                <w:lang w:eastAsia="tr-TR"/>
              </w:rPr>
              <w:br/>
              <w:t>4.1.7. İsteklinin ortak girişim olması halinde, şekli ve içeriği bu Şartnamede belirlenen iş ortaklığı beyannamesi.</w:t>
            </w:r>
            <w:r w:rsidRPr="003A63C0">
              <w:rPr>
                <w:rFonts w:ascii="Verdana" w:eastAsia="Times New Roman" w:hAnsi="Verdana" w:cs="Times New Roman"/>
                <w:sz w:val="18"/>
                <w:szCs w:val="18"/>
                <w:lang w:eastAsia="tr-TR"/>
              </w:rPr>
              <w:br/>
              <w:t>4.1.8. İdari şartnamenin 19 uncu maddesinde istenmesi halinde, isteklilerin alt yüklenicilere yaptırmayı düşündükleri işlerin listesi.</w:t>
            </w:r>
            <w:r w:rsidRPr="003A63C0">
              <w:rPr>
                <w:rFonts w:ascii="Verdana" w:eastAsia="Times New Roman" w:hAnsi="Verdana" w:cs="Times New Roman"/>
                <w:sz w:val="18"/>
                <w:szCs w:val="18"/>
                <w:lang w:eastAsia="tr-TR"/>
              </w:rPr>
              <w:br/>
              <w:t>4.1.9. İdari şartnamenin 5 inci maddesinde verilmesi halinde, teklif edilen fiyatlara ilişkin olarak idarenin tanımladığı her bir iş kaleminin yapım şartlarına uygun analizler.</w:t>
            </w:r>
          </w:p>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 </w:t>
            </w:r>
          </w:p>
          <w:p w:rsidR="003A63C0" w:rsidRPr="003A63C0" w:rsidRDefault="003A63C0" w:rsidP="003A63C0">
            <w:pPr>
              <w:rPr>
                <w:rFonts w:ascii="Segoe UI" w:eastAsia="Times New Roman" w:hAnsi="Segoe UI" w:cs="Segoe UI"/>
                <w:sz w:val="20"/>
                <w:szCs w:val="20"/>
                <w:lang w:eastAsia="tr-TR"/>
              </w:rPr>
            </w:pPr>
            <w:proofErr w:type="gramStart"/>
            <w:r w:rsidRPr="003A63C0">
              <w:rPr>
                <w:rFonts w:ascii="Verdana" w:eastAsia="Times New Roman" w:hAnsi="Verdana" w:cs="Times New Roman"/>
                <w:sz w:val="18"/>
                <w:szCs w:val="18"/>
                <w:lang w:eastAsia="tr-TR"/>
              </w:rPr>
              <w:t>4.1.10. Tüzel kişi tarafından iş deneyimini göstermek üzere sunulan belgenin, tüzel kişiliğin yarısından fazla hissesine sahip ortağına ait olması veya her iki ortağında mühendis veya mimar olması ve belgelenmesi halinde ise tüzel kişiliğe %50-%50 ortak olmaları, ticaret ve sanayi odası/ticaret odası bünyesinde bulunan ticaret sicil memurlukları veya yeminli mali müşavir ya da serbest muhasebeci mali müşavir tarafından ilk ilan tarihinden sonra düzenlenen ve ilan tarihinden önce kurdukları veya ortak olduklarını gösteren belge.</w:t>
            </w:r>
            <w:proofErr w:type="gramEnd"/>
            <w:r w:rsidRPr="003A63C0">
              <w:rPr>
                <w:rFonts w:ascii="Verdana" w:eastAsia="Times New Roman" w:hAnsi="Verdana" w:cs="Times New Roman"/>
                <w:sz w:val="18"/>
                <w:szCs w:val="18"/>
                <w:lang w:eastAsia="tr-TR"/>
              </w:rPr>
              <w:br/>
              <w:t>4.1.11. Ortağı olduğu veya hissedarı bulunduğu tüzel kişiliklere ilişkin beyanname.</w:t>
            </w:r>
            <w:r w:rsidRPr="003A63C0">
              <w:rPr>
                <w:rFonts w:ascii="Verdana" w:eastAsia="Times New Roman" w:hAnsi="Verdana" w:cs="Times New Roman"/>
                <w:sz w:val="18"/>
                <w:szCs w:val="18"/>
                <w:lang w:eastAsia="tr-TR"/>
              </w:rPr>
              <w:br/>
              <w:t xml:space="preserve">İş ortaklığının her bir ortağı tarafından 4.1.1 ve 4.1.2 </w:t>
            </w:r>
            <w:proofErr w:type="spellStart"/>
            <w:r w:rsidRPr="003A63C0">
              <w:rPr>
                <w:rFonts w:ascii="Verdana" w:eastAsia="Times New Roman" w:hAnsi="Verdana" w:cs="Times New Roman"/>
                <w:sz w:val="18"/>
                <w:szCs w:val="18"/>
                <w:lang w:eastAsia="tr-TR"/>
              </w:rPr>
              <w:t>nolu</w:t>
            </w:r>
            <w:proofErr w:type="spellEnd"/>
            <w:r w:rsidRPr="003A63C0">
              <w:rPr>
                <w:rFonts w:ascii="Verdana" w:eastAsia="Times New Roman" w:hAnsi="Verdana" w:cs="Times New Roman"/>
                <w:sz w:val="18"/>
                <w:szCs w:val="18"/>
                <w:lang w:eastAsia="tr-TR"/>
              </w:rPr>
              <w:t xml:space="preserve"> maddelerde yer alan belgelerin ayrı ayrı </w:t>
            </w:r>
            <w:r w:rsidRPr="003A63C0">
              <w:rPr>
                <w:rFonts w:ascii="Verdana" w:eastAsia="Times New Roman" w:hAnsi="Verdana" w:cs="Times New Roman"/>
                <w:sz w:val="18"/>
                <w:szCs w:val="18"/>
                <w:lang w:eastAsia="tr-TR"/>
              </w:rPr>
              <w:lastRenderedPageBreak/>
              <w:t xml:space="preserve">sunulması zorunludur. İş ortaklığının tüzel kişi ortağı tarafından, iş deneyimini göstermek üzere sunulan belgenin tüzel kişiliğin yarısından fazla hissesine/en az % 51 hissesine sahip ortağına ait olması halinde bu ortak 4.1.10 </w:t>
            </w:r>
            <w:proofErr w:type="spellStart"/>
            <w:r w:rsidRPr="003A63C0">
              <w:rPr>
                <w:rFonts w:ascii="Verdana" w:eastAsia="Times New Roman" w:hAnsi="Verdana" w:cs="Times New Roman"/>
                <w:sz w:val="18"/>
                <w:szCs w:val="18"/>
                <w:lang w:eastAsia="tr-TR"/>
              </w:rPr>
              <w:t>nolu</w:t>
            </w:r>
            <w:proofErr w:type="spellEnd"/>
            <w:r w:rsidRPr="003A63C0">
              <w:rPr>
                <w:rFonts w:ascii="Verdana" w:eastAsia="Times New Roman" w:hAnsi="Verdana" w:cs="Times New Roman"/>
                <w:sz w:val="18"/>
                <w:szCs w:val="18"/>
                <w:lang w:eastAsia="tr-TR"/>
              </w:rPr>
              <w:t xml:space="preserve"> maddede yer alan belgeyi de sunmak zorundadır.</w:t>
            </w:r>
          </w:p>
          <w:p w:rsidR="003A63C0" w:rsidRPr="003A63C0" w:rsidRDefault="003A63C0" w:rsidP="003A63C0">
            <w:pPr>
              <w:rPr>
                <w:rFonts w:ascii="Segoe UI" w:eastAsia="Times New Roman" w:hAnsi="Segoe UI" w:cs="Segoe UI"/>
                <w:sz w:val="20"/>
                <w:szCs w:val="20"/>
                <w:lang w:eastAsia="tr-TR"/>
              </w:rPr>
            </w:pPr>
            <w:r w:rsidRPr="003A63C0">
              <w:rPr>
                <w:rFonts w:eastAsia="Times New Roman" w:cs="Times New Roman"/>
                <w:szCs w:val="24"/>
                <w:lang w:eastAsia="tr-TR"/>
              </w:rPr>
              <w:t> </w:t>
            </w:r>
            <w:r w:rsidRPr="003A63C0">
              <w:rPr>
                <w:rFonts w:ascii="Verdana" w:eastAsia="Times New Roman" w:hAnsi="Verdana" w:cs="Times New Roman"/>
                <w:sz w:val="18"/>
                <w:szCs w:val="18"/>
                <w:lang w:eastAsia="tr-TR"/>
              </w:rPr>
              <w:t xml:space="preserve">4.2. Ekonomik ve mali yeterliğe ilişkin belgeler ve bu belgelerin taşıması gereken </w:t>
            </w:r>
            <w:proofErr w:type="gramStart"/>
            <w:r w:rsidRPr="003A63C0">
              <w:rPr>
                <w:rFonts w:ascii="Verdana" w:eastAsia="Times New Roman" w:hAnsi="Verdana" w:cs="Times New Roman"/>
                <w:sz w:val="18"/>
                <w:szCs w:val="18"/>
                <w:lang w:eastAsia="tr-TR"/>
              </w:rPr>
              <w:t>kriterler</w:t>
            </w:r>
            <w:proofErr w:type="gramEnd"/>
          </w:p>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w:t>
            </w:r>
            <w:r w:rsidRPr="003A63C0">
              <w:rPr>
                <w:rFonts w:ascii="Verdana" w:eastAsia="Times New Roman" w:hAnsi="Verdana" w:cs="Times New Roman"/>
                <w:b/>
                <w:bCs/>
                <w:i/>
                <w:iCs/>
                <w:color w:val="800080"/>
                <w:sz w:val="18"/>
                <w:szCs w:val="18"/>
                <w:lang w:eastAsia="tr-TR"/>
              </w:rPr>
              <w:t xml:space="preserve"> </w:t>
            </w:r>
            <w:r w:rsidRPr="003A63C0">
              <w:rPr>
                <w:rFonts w:ascii="Verdana" w:eastAsia="Times New Roman" w:hAnsi="Verdana" w:cs="Times New Roman"/>
                <w:b/>
                <w:bCs/>
                <w:sz w:val="18"/>
                <w:szCs w:val="18"/>
                <w:lang w:eastAsia="tr-TR"/>
              </w:rPr>
              <w:t>Ekonomik ve mali yeterliğe ilişkin belgeler ve bu belgelerin taşıması gereken kriterler</w:t>
            </w:r>
            <w:r w:rsidRPr="003A63C0">
              <w:rPr>
                <w:rFonts w:ascii="Verdana" w:eastAsia="Times New Roman" w:hAnsi="Verdana" w:cs="Times New Roman"/>
                <w:b/>
                <w:bCs/>
                <w:sz w:val="18"/>
                <w:szCs w:val="18"/>
                <w:lang w:eastAsia="tr-TR"/>
              </w:rPr>
              <w:br/>
              <w:t xml:space="preserve">İdare tarafından ekonomik ve mali yeterliliğe ilişkin </w:t>
            </w:r>
            <w:proofErr w:type="gramStart"/>
            <w:r w:rsidRPr="003A63C0">
              <w:rPr>
                <w:rFonts w:ascii="Verdana" w:eastAsia="Times New Roman" w:hAnsi="Verdana" w:cs="Times New Roman"/>
                <w:b/>
                <w:bCs/>
                <w:sz w:val="18"/>
                <w:szCs w:val="18"/>
                <w:lang w:eastAsia="tr-TR"/>
              </w:rPr>
              <w:t>kriter</w:t>
            </w:r>
            <w:proofErr w:type="gramEnd"/>
            <w:r w:rsidRPr="003A63C0">
              <w:rPr>
                <w:rFonts w:ascii="Verdana" w:eastAsia="Times New Roman" w:hAnsi="Verdana" w:cs="Times New Roman"/>
                <w:b/>
                <w:bCs/>
                <w:sz w:val="18"/>
                <w:szCs w:val="18"/>
                <w:lang w:eastAsia="tr-TR"/>
              </w:rPr>
              <w:t xml:space="preserve"> belirtilmemiştir.</w:t>
            </w:r>
          </w:p>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 xml:space="preserve">4.3. Mesleki ve teknik yeterliğe ilişkin belgeler ve bu belgelerin taşıması gereken </w:t>
            </w:r>
            <w:proofErr w:type="gramStart"/>
            <w:r w:rsidRPr="003A63C0">
              <w:rPr>
                <w:rFonts w:ascii="Verdana" w:eastAsia="Times New Roman" w:hAnsi="Verdana" w:cs="Times New Roman"/>
                <w:sz w:val="18"/>
                <w:szCs w:val="18"/>
                <w:lang w:eastAsia="tr-TR"/>
              </w:rPr>
              <w:t>kriterler</w:t>
            </w:r>
            <w:proofErr w:type="gramEnd"/>
            <w:r w:rsidRPr="003A63C0">
              <w:rPr>
                <w:rFonts w:ascii="Verdana" w:eastAsia="Times New Roman" w:hAnsi="Verdana" w:cs="Times New Roman"/>
                <w:sz w:val="18"/>
                <w:szCs w:val="18"/>
                <w:lang w:eastAsia="tr-TR"/>
              </w:rPr>
              <w:t>:</w:t>
            </w:r>
            <w:r w:rsidRPr="003A63C0">
              <w:rPr>
                <w:rFonts w:ascii="Verdana" w:eastAsia="Times New Roman" w:hAnsi="Verdana" w:cs="Times New Roman"/>
                <w:sz w:val="18"/>
                <w:szCs w:val="18"/>
                <w:lang w:eastAsia="tr-TR"/>
              </w:rPr>
              <w:br/>
              <w:t>4.3.1. İş deneyim belgeleri:</w:t>
            </w:r>
            <w:r w:rsidRPr="003A63C0">
              <w:rPr>
                <w:rFonts w:ascii="Verdana" w:eastAsia="Times New Roman" w:hAnsi="Verdana" w:cs="Times New Roman"/>
                <w:sz w:val="18"/>
                <w:szCs w:val="18"/>
                <w:lang w:eastAsia="tr-TR"/>
              </w:rPr>
              <w:br/>
              <w:t xml:space="preserve">Kültür Varlıkları İhale Yönetmeliğinin 8 inci maddesine göre değerlendirmek üzere İsteklinin ihale konusu iş veya benzer işlerde, uygulama işleri için son </w:t>
            </w:r>
            <w:proofErr w:type="spellStart"/>
            <w:r w:rsidRPr="003A63C0">
              <w:rPr>
                <w:rFonts w:ascii="Verdana" w:eastAsia="Times New Roman" w:hAnsi="Verdana" w:cs="Times New Roman"/>
                <w:sz w:val="18"/>
                <w:szCs w:val="18"/>
                <w:lang w:eastAsia="tr-TR"/>
              </w:rPr>
              <w:t>onbeş</w:t>
            </w:r>
            <w:proofErr w:type="spellEnd"/>
            <w:r w:rsidRPr="003A63C0">
              <w:rPr>
                <w:rFonts w:ascii="Verdana" w:eastAsia="Times New Roman" w:hAnsi="Verdana" w:cs="Times New Roman"/>
                <w:sz w:val="18"/>
                <w:szCs w:val="18"/>
                <w:lang w:eastAsia="tr-TR"/>
              </w:rPr>
              <w:t xml:space="preserve"> yıl içinde kamu veya özel sektörde o işe ait ilk sözleşme bedelinin en az % 80 (yüzde seksen)’i oranında gerçekleştirdiği veya % 80 (yüzde seksen)’i oranında denetlediği veya yönettiği iş, idarece kusursuz kabul edilen ihale konusu benzer işlerle ilgili deneyimini gösteren ve teklif edilen bedelin %50 oranından az olmamak üzere tek sözleşmeye ilişkin iş deneyim belgesi.</w:t>
            </w:r>
            <w:r w:rsidRPr="003A63C0">
              <w:rPr>
                <w:rFonts w:ascii="Verdana" w:eastAsia="Times New Roman" w:hAnsi="Verdana" w:cs="Times New Roman"/>
                <w:sz w:val="18"/>
                <w:szCs w:val="18"/>
                <w:lang w:eastAsia="tr-TR"/>
              </w:rPr>
              <w:br/>
              <w:t>4.2.2. İsteklinin organizasyon yapısına ve personel durumuna ilişkin belgeler;</w:t>
            </w:r>
            <w:r w:rsidRPr="003A63C0">
              <w:rPr>
                <w:rFonts w:ascii="Verdana" w:eastAsia="Times New Roman" w:hAnsi="Verdana" w:cs="Times New Roman"/>
                <w:sz w:val="18"/>
                <w:szCs w:val="18"/>
                <w:lang w:eastAsia="tr-TR"/>
              </w:rPr>
              <w:br/>
              <w:t>İsteklinin organizasyon yapısına ve ihale konusu işi yerine getirmek için, işin özelliğinin gerektirdiği ve aşağıdaki listede belirtilen yeterli sayıda ve nitelikte personeli çalıştırdığına dair belgeler veya çalıştıracağına ilişkin taahhütname.</w:t>
            </w:r>
            <w:r w:rsidRPr="003A63C0">
              <w:rPr>
                <w:rFonts w:ascii="Verdana" w:eastAsia="Times New Roman" w:hAnsi="Verdana" w:cs="Times New Roman"/>
                <w:sz w:val="18"/>
                <w:szCs w:val="18"/>
                <w:lang w:eastAsia="tr-TR"/>
              </w:rPr>
              <w:br/>
              <w:t>Teknik Personel Listesi</w:t>
            </w:r>
            <w:r w:rsidRPr="003A63C0">
              <w:rPr>
                <w:rFonts w:ascii="Verdana" w:eastAsia="Times New Roman" w:hAnsi="Verdana" w:cs="Times New Roman"/>
                <w:sz w:val="18"/>
                <w:szCs w:val="18"/>
                <w:lang w:eastAsia="tr-TR"/>
              </w:rPr>
              <w:br/>
              <w:t>1 adet İnşaat Mühendisi (5 yıl tecrübeli)</w:t>
            </w:r>
            <w:r w:rsidRPr="003A63C0">
              <w:rPr>
                <w:rFonts w:ascii="Verdana" w:eastAsia="Times New Roman" w:hAnsi="Verdana" w:cs="Times New Roman"/>
                <w:sz w:val="18"/>
                <w:szCs w:val="18"/>
                <w:lang w:eastAsia="tr-TR"/>
              </w:rPr>
              <w:br/>
              <w:t>1 adet Mimar (5 yıl tecrübeli)</w:t>
            </w:r>
            <w:r w:rsidRPr="003A63C0">
              <w:rPr>
                <w:rFonts w:ascii="Verdana" w:eastAsia="Times New Roman" w:hAnsi="Verdana" w:cs="Times New Roman"/>
                <w:sz w:val="18"/>
                <w:szCs w:val="18"/>
                <w:lang w:eastAsia="tr-TR"/>
              </w:rPr>
              <w:br/>
              <w:t>1 adet Elektrik Mühendisi (5 yıl tecrübeli)</w:t>
            </w:r>
            <w:r w:rsidRPr="003A63C0">
              <w:rPr>
                <w:rFonts w:ascii="Verdana" w:eastAsia="Times New Roman" w:hAnsi="Verdana" w:cs="Times New Roman"/>
                <w:sz w:val="18"/>
                <w:szCs w:val="18"/>
                <w:lang w:eastAsia="tr-TR"/>
              </w:rPr>
              <w:br/>
              <w:t>1 adet Makine Mühendisi (5 yıl tecrübeli)</w:t>
            </w:r>
            <w:r w:rsidRPr="003A63C0">
              <w:rPr>
                <w:rFonts w:ascii="Verdana" w:eastAsia="Times New Roman" w:hAnsi="Verdana" w:cs="Times New Roman"/>
                <w:sz w:val="18"/>
                <w:szCs w:val="18"/>
                <w:lang w:eastAsia="tr-TR"/>
              </w:rPr>
              <w:br/>
              <w:t>1 adet İnşaat Teknikeri (5 yıl tecrübeli)</w:t>
            </w:r>
            <w:r w:rsidRPr="003A63C0">
              <w:rPr>
                <w:rFonts w:ascii="Verdana" w:eastAsia="Times New Roman" w:hAnsi="Verdana" w:cs="Times New Roman"/>
                <w:sz w:val="18"/>
                <w:szCs w:val="18"/>
                <w:lang w:eastAsia="tr-TR"/>
              </w:rPr>
              <w:br/>
            </w:r>
            <w:proofErr w:type="gramStart"/>
            <w:r w:rsidRPr="003A63C0">
              <w:rPr>
                <w:rFonts w:ascii="Verdana" w:eastAsia="Times New Roman" w:hAnsi="Verdana" w:cs="Times New Roman"/>
                <w:sz w:val="18"/>
                <w:szCs w:val="18"/>
                <w:lang w:eastAsia="tr-TR"/>
              </w:rPr>
              <w:t>4.3</w:t>
            </w:r>
            <w:proofErr w:type="gramEnd"/>
            <w:r w:rsidRPr="003A63C0">
              <w:rPr>
                <w:rFonts w:ascii="Verdana" w:eastAsia="Times New Roman" w:hAnsi="Verdana" w:cs="Times New Roman"/>
                <w:sz w:val="18"/>
                <w:szCs w:val="18"/>
                <w:lang w:eastAsia="tr-TR"/>
              </w:rPr>
              <w:t>. Benzer İş:</w:t>
            </w:r>
            <w:r w:rsidRPr="003A63C0">
              <w:rPr>
                <w:rFonts w:ascii="Verdana" w:eastAsia="Times New Roman" w:hAnsi="Verdana" w:cs="Times New Roman"/>
                <w:sz w:val="18"/>
                <w:szCs w:val="18"/>
                <w:lang w:eastAsia="tr-TR"/>
              </w:rPr>
              <w:br/>
              <w:t>Yapım İşlerinde Benzer İş Grupları Tebliği ekinde yer alan Yapım İşlerinde Benzer İş Grupları Listesinin (B) Üst Yapı (Bina) İşleri B-I Grup işler.</w:t>
            </w:r>
            <w:r w:rsidRPr="003A63C0">
              <w:rPr>
                <w:rFonts w:ascii="Verdana" w:eastAsia="Times New Roman" w:hAnsi="Verdana" w:cs="Times New Roman"/>
                <w:sz w:val="18"/>
                <w:szCs w:val="18"/>
                <w:lang w:eastAsia="tr-TR"/>
              </w:rPr>
              <w:br/>
              <w:t xml:space="preserve">Sunulan iş deneyim belgesi ekinde bahse konu işin Kültür ve Tabiat Varlıkları Koruma Kurulu tarafından verilmiş tanınan ve tanımlanmış </w:t>
            </w:r>
            <w:proofErr w:type="gramStart"/>
            <w:r w:rsidRPr="003A63C0">
              <w:rPr>
                <w:rFonts w:ascii="Verdana" w:eastAsia="Times New Roman" w:hAnsi="Verdana" w:cs="Times New Roman"/>
                <w:sz w:val="18"/>
                <w:szCs w:val="18"/>
                <w:lang w:eastAsia="tr-TR"/>
              </w:rPr>
              <w:t>mekanlarla</w:t>
            </w:r>
            <w:proofErr w:type="gramEnd"/>
            <w:r w:rsidRPr="003A63C0">
              <w:rPr>
                <w:rFonts w:ascii="Verdana" w:eastAsia="Times New Roman" w:hAnsi="Verdana" w:cs="Times New Roman"/>
                <w:sz w:val="18"/>
                <w:szCs w:val="18"/>
                <w:lang w:eastAsia="tr-TR"/>
              </w:rPr>
              <w:t xml:space="preserve"> ilgili olduğunu tevsik edici belgesi sunulacaktır.</w:t>
            </w:r>
            <w:r w:rsidRPr="003A63C0">
              <w:rPr>
                <w:rFonts w:ascii="Verdana" w:eastAsia="Times New Roman" w:hAnsi="Verdana" w:cs="Times New Roman"/>
                <w:sz w:val="18"/>
                <w:szCs w:val="18"/>
                <w:lang w:eastAsia="tr-TR"/>
              </w:rPr>
              <w:br/>
              <w:t>İhale konusu iş veya benzer işe denk sayılacak mühendislik veya mimarlık bölümleri diplomaları kabul edilmeyecektir.</w:t>
            </w:r>
            <w:r w:rsidRPr="003A63C0">
              <w:rPr>
                <w:rFonts w:ascii="Verdana" w:eastAsia="Times New Roman" w:hAnsi="Verdana" w:cs="Times New Roman"/>
                <w:sz w:val="18"/>
                <w:szCs w:val="18"/>
                <w:lang w:eastAsia="tr-TR"/>
              </w:rPr>
              <w:br/>
              <w:t>5. Ekonomik açıdan en avantajlı teklif sadece fiyat esasına göre belirlenecektir.</w:t>
            </w:r>
            <w:r w:rsidRPr="003A63C0">
              <w:rPr>
                <w:rFonts w:ascii="Verdana" w:eastAsia="Times New Roman" w:hAnsi="Verdana" w:cs="Times New Roman"/>
                <w:sz w:val="18"/>
                <w:szCs w:val="18"/>
                <w:lang w:eastAsia="tr-TR"/>
              </w:rPr>
              <w:br/>
              <w:t>6. İhaleye sadece yerli istekliler katılabilecektir.</w:t>
            </w:r>
            <w:r w:rsidRPr="003A63C0">
              <w:rPr>
                <w:rFonts w:ascii="Verdana" w:eastAsia="Times New Roman" w:hAnsi="Verdana" w:cs="Times New Roman"/>
                <w:sz w:val="18"/>
                <w:szCs w:val="18"/>
                <w:lang w:eastAsia="tr-TR"/>
              </w:rPr>
              <w:br/>
              <w:t>7. İhale dokümanının görülmesi ve satın alınması:</w:t>
            </w:r>
            <w:r w:rsidRPr="003A63C0">
              <w:rPr>
                <w:rFonts w:ascii="Verdana" w:eastAsia="Times New Roman" w:hAnsi="Verdana" w:cs="Times New Roman"/>
                <w:sz w:val="18"/>
                <w:szCs w:val="18"/>
                <w:lang w:eastAsia="tr-TR"/>
              </w:rPr>
              <w:br/>
            </w:r>
            <w:proofErr w:type="gramStart"/>
            <w:r w:rsidRPr="003A63C0">
              <w:rPr>
                <w:rFonts w:ascii="Verdana" w:eastAsia="Times New Roman" w:hAnsi="Verdana" w:cs="Times New Roman"/>
                <w:sz w:val="18"/>
                <w:szCs w:val="18"/>
                <w:lang w:eastAsia="tr-TR"/>
              </w:rPr>
              <w:t>7.1</w:t>
            </w:r>
            <w:proofErr w:type="gramEnd"/>
            <w:r w:rsidRPr="003A63C0">
              <w:rPr>
                <w:rFonts w:ascii="Verdana" w:eastAsia="Times New Roman" w:hAnsi="Verdana" w:cs="Times New Roman"/>
                <w:sz w:val="18"/>
                <w:szCs w:val="18"/>
                <w:lang w:eastAsia="tr-TR"/>
              </w:rPr>
              <w:t>. İhale dokümanı idarenin adresinde görülebilir ve 300,00-TL karşılığında aynı adresten satın alınabilir.</w:t>
            </w:r>
            <w:r w:rsidRPr="003A63C0">
              <w:rPr>
                <w:rFonts w:ascii="Verdana" w:eastAsia="Times New Roman" w:hAnsi="Verdana" w:cs="Times New Roman"/>
                <w:sz w:val="18"/>
                <w:szCs w:val="18"/>
                <w:lang w:eastAsia="tr-TR"/>
              </w:rPr>
              <w:br/>
              <w:t xml:space="preserve">7.2. ihaleye teklif verecek olanların kendisinin veya noter onaylı </w:t>
            </w:r>
            <w:proofErr w:type="gramStart"/>
            <w:r w:rsidRPr="003A63C0">
              <w:rPr>
                <w:rFonts w:ascii="Verdana" w:eastAsia="Times New Roman" w:hAnsi="Verdana" w:cs="Times New Roman"/>
                <w:sz w:val="18"/>
                <w:szCs w:val="18"/>
                <w:lang w:eastAsia="tr-TR"/>
              </w:rPr>
              <w:t>vekaletnameyi</w:t>
            </w:r>
            <w:proofErr w:type="gramEnd"/>
            <w:r w:rsidRPr="003A63C0">
              <w:rPr>
                <w:rFonts w:ascii="Verdana" w:eastAsia="Times New Roman" w:hAnsi="Verdana" w:cs="Times New Roman"/>
                <w:sz w:val="18"/>
                <w:szCs w:val="18"/>
                <w:lang w:eastAsia="tr-TR"/>
              </w:rPr>
              <w:t xml:space="preserve"> haiz yetkili temsilcilerinin idarece onaylı ihale dokümanını ihale tarihinden en az 3 gün önce satın almaları zorunludur.</w:t>
            </w:r>
            <w:r w:rsidRPr="003A63C0">
              <w:rPr>
                <w:rFonts w:ascii="Verdana" w:eastAsia="Times New Roman" w:hAnsi="Verdana" w:cs="Times New Roman"/>
                <w:sz w:val="18"/>
                <w:szCs w:val="18"/>
                <w:lang w:eastAsia="tr-TR"/>
              </w:rPr>
              <w:br/>
              <w:t xml:space="preserve">8. Teklifler ihale tarih ve saatine kadar Bursa Büyükşehir Belediyesi </w:t>
            </w:r>
            <w:proofErr w:type="spellStart"/>
            <w:r w:rsidRPr="003A63C0">
              <w:rPr>
                <w:rFonts w:ascii="Verdana" w:eastAsia="Times New Roman" w:hAnsi="Verdana" w:cs="Times New Roman"/>
                <w:sz w:val="18"/>
                <w:szCs w:val="18"/>
                <w:lang w:eastAsia="tr-TR"/>
              </w:rPr>
              <w:t>Arabayatağı</w:t>
            </w:r>
            <w:proofErr w:type="spellEnd"/>
            <w:r w:rsidRPr="003A63C0">
              <w:rPr>
                <w:rFonts w:ascii="Verdana" w:eastAsia="Times New Roman" w:hAnsi="Verdana" w:cs="Times New Roman"/>
                <w:sz w:val="18"/>
                <w:szCs w:val="18"/>
                <w:lang w:eastAsia="tr-TR"/>
              </w:rPr>
              <w:t xml:space="preserve"> Yerleşkesi Mimar Sinan Mah. Emniyet </w:t>
            </w:r>
            <w:proofErr w:type="spellStart"/>
            <w:r w:rsidRPr="003A63C0">
              <w:rPr>
                <w:rFonts w:ascii="Verdana" w:eastAsia="Times New Roman" w:hAnsi="Verdana" w:cs="Times New Roman"/>
                <w:sz w:val="18"/>
                <w:szCs w:val="18"/>
                <w:lang w:eastAsia="tr-TR"/>
              </w:rPr>
              <w:t>Cad</w:t>
            </w:r>
            <w:proofErr w:type="spellEnd"/>
            <w:r w:rsidRPr="003A63C0">
              <w:rPr>
                <w:rFonts w:ascii="Verdana" w:eastAsia="Times New Roman" w:hAnsi="Verdana" w:cs="Times New Roman"/>
                <w:sz w:val="18"/>
                <w:szCs w:val="18"/>
                <w:lang w:eastAsia="tr-TR"/>
              </w:rPr>
              <w:t>: N:1/26 - YILDIRIM / BURSA adresine elden teslim edilebileceği gibi, aynı adrese iadeli taahhütlü posta vasıtasıyla da gönderilebilir.</w:t>
            </w:r>
            <w:r w:rsidRPr="003A63C0">
              <w:rPr>
                <w:rFonts w:ascii="Verdana" w:eastAsia="Times New Roman" w:hAnsi="Verdana" w:cs="Times New Roman"/>
                <w:sz w:val="18"/>
                <w:szCs w:val="18"/>
                <w:lang w:eastAsia="tr-TR"/>
              </w:rPr>
              <w:br/>
              <w:t>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3A63C0">
              <w:rPr>
                <w:rFonts w:ascii="Verdana" w:eastAsia="Times New Roman" w:hAnsi="Verdana" w:cs="Times New Roman"/>
                <w:sz w:val="18"/>
                <w:szCs w:val="18"/>
                <w:lang w:eastAsia="tr-TR"/>
              </w:rPr>
              <w:br/>
              <w:t>10. İstekliler teklif ettikleri bedelin %3'ünden az olmamak üzere kendi belirleyecekleri tutarda geçici teminat vereceklerdir.</w:t>
            </w:r>
            <w:r w:rsidRPr="003A63C0">
              <w:rPr>
                <w:rFonts w:ascii="Verdana" w:eastAsia="Times New Roman" w:hAnsi="Verdana" w:cs="Times New Roman"/>
                <w:sz w:val="18"/>
                <w:szCs w:val="18"/>
                <w:lang w:eastAsia="tr-TR"/>
              </w:rPr>
              <w:br/>
              <w:t>11. Verilen tekliflerin geçerlilik süresi, ihale tarihinden itibaren 60(Altmış) takvim günüdür.</w:t>
            </w:r>
            <w:r w:rsidRPr="003A63C0">
              <w:rPr>
                <w:rFonts w:ascii="Verdana" w:eastAsia="Times New Roman" w:hAnsi="Verdana" w:cs="Times New Roman"/>
                <w:sz w:val="18"/>
                <w:szCs w:val="18"/>
                <w:lang w:eastAsia="tr-TR"/>
              </w:rPr>
              <w:br/>
              <w:t>12. Bütün tekliflerin reddedilmesi ve ihalenin iptal edilmesinde ihale serbesttir.</w:t>
            </w:r>
            <w:r w:rsidRPr="003A63C0">
              <w:rPr>
                <w:rFonts w:ascii="Verdana" w:eastAsia="Times New Roman" w:hAnsi="Verdana" w:cs="Times New Roman"/>
                <w:sz w:val="18"/>
                <w:szCs w:val="18"/>
                <w:lang w:eastAsia="tr-TR"/>
              </w:rPr>
              <w:br/>
              <w:t>13. Konsorsiyumlar ihaleye teklif veremezler.</w:t>
            </w:r>
            <w:r w:rsidRPr="003A63C0">
              <w:rPr>
                <w:rFonts w:ascii="Verdana" w:eastAsia="Times New Roman" w:hAnsi="Verdana" w:cs="Times New Roman"/>
                <w:sz w:val="18"/>
                <w:szCs w:val="18"/>
                <w:lang w:eastAsia="tr-TR"/>
              </w:rPr>
              <w:br/>
              <w:t>14. İhalede, 2886 sayılı Devlet İhale Kanunu ve ihalelerden yasaklama hükümleri hariç 4734 sayılı Kamu İhale Kanunu hükümleri uygulanmayıp, Kültür Varlıkları İhale Yönetmeliği esasları uygulanacaktır.</w:t>
            </w:r>
            <w:r w:rsidRPr="003A63C0">
              <w:rPr>
                <w:rFonts w:ascii="Verdana" w:eastAsia="Times New Roman" w:hAnsi="Verdana" w:cs="Times New Roman"/>
                <w:sz w:val="18"/>
                <w:szCs w:val="18"/>
                <w:lang w:eastAsia="tr-TR"/>
              </w:rPr>
              <w:br/>
              <w:t>Diğer Hususlar:</w:t>
            </w:r>
            <w:r w:rsidRPr="003A63C0">
              <w:rPr>
                <w:rFonts w:ascii="Verdana" w:eastAsia="Times New Roman" w:hAnsi="Verdana" w:cs="Times New Roman"/>
                <w:sz w:val="18"/>
                <w:szCs w:val="18"/>
                <w:lang w:eastAsia="tr-TR"/>
              </w:rPr>
              <w:br/>
              <w:t xml:space="preserve">1- Makine, tesis ve diğer </w:t>
            </w:r>
            <w:proofErr w:type="gramStart"/>
            <w:r w:rsidRPr="003A63C0">
              <w:rPr>
                <w:rFonts w:ascii="Verdana" w:eastAsia="Times New Roman" w:hAnsi="Verdana" w:cs="Times New Roman"/>
                <w:sz w:val="18"/>
                <w:szCs w:val="18"/>
                <w:lang w:eastAsia="tr-TR"/>
              </w:rPr>
              <w:t>ekipman</w:t>
            </w:r>
            <w:proofErr w:type="gramEnd"/>
            <w:r w:rsidRPr="003A63C0">
              <w:rPr>
                <w:rFonts w:ascii="Verdana" w:eastAsia="Times New Roman" w:hAnsi="Verdana" w:cs="Times New Roman"/>
                <w:sz w:val="18"/>
                <w:szCs w:val="18"/>
                <w:lang w:eastAsia="tr-TR"/>
              </w:rPr>
              <w:t>;</w:t>
            </w:r>
            <w:r w:rsidRPr="003A63C0">
              <w:rPr>
                <w:rFonts w:ascii="Verdana" w:eastAsia="Times New Roman" w:hAnsi="Verdana" w:cs="Times New Roman"/>
                <w:sz w:val="18"/>
                <w:szCs w:val="18"/>
                <w:lang w:eastAsia="tr-TR"/>
              </w:rPr>
              <w:br/>
              <w:t>İhale konusu işin yapılabilmesi için gerekli görülen makine ve ekipmana aşağıda yer verilmiştir.</w:t>
            </w:r>
            <w:r w:rsidRPr="003A63C0">
              <w:rPr>
                <w:rFonts w:ascii="Verdana" w:eastAsia="Times New Roman" w:hAnsi="Verdana" w:cs="Times New Roman"/>
                <w:sz w:val="18"/>
                <w:szCs w:val="18"/>
                <w:lang w:eastAsia="tr-TR"/>
              </w:rPr>
              <w:br/>
              <w:t>2 adet Kamyon (15 m3)                               </w:t>
            </w:r>
            <w:r w:rsidRPr="003A63C0">
              <w:rPr>
                <w:rFonts w:ascii="Verdana" w:eastAsia="Times New Roman" w:hAnsi="Verdana" w:cs="Times New Roman"/>
                <w:sz w:val="18"/>
                <w:szCs w:val="18"/>
                <w:lang w:eastAsia="tr-TR"/>
              </w:rPr>
              <w:br/>
              <w:t>1 adet Yükleyici                                   </w:t>
            </w:r>
            <w:r w:rsidRPr="003A63C0">
              <w:rPr>
                <w:rFonts w:ascii="Verdana" w:eastAsia="Times New Roman" w:hAnsi="Verdana" w:cs="Times New Roman"/>
                <w:sz w:val="18"/>
                <w:szCs w:val="18"/>
                <w:lang w:eastAsia="tr-TR"/>
              </w:rPr>
              <w:br/>
              <w:t xml:space="preserve">1 adet Vibratör (2,5 </w:t>
            </w:r>
            <w:proofErr w:type="spellStart"/>
            <w:r w:rsidRPr="003A63C0">
              <w:rPr>
                <w:rFonts w:ascii="Verdana" w:eastAsia="Times New Roman" w:hAnsi="Verdana" w:cs="Times New Roman"/>
                <w:sz w:val="18"/>
                <w:szCs w:val="18"/>
                <w:lang w:eastAsia="tr-TR"/>
              </w:rPr>
              <w:t>hp</w:t>
            </w:r>
            <w:proofErr w:type="spellEnd"/>
            <w:r w:rsidRPr="003A63C0">
              <w:rPr>
                <w:rFonts w:ascii="Verdana" w:eastAsia="Times New Roman" w:hAnsi="Verdana" w:cs="Times New Roman"/>
                <w:sz w:val="18"/>
                <w:szCs w:val="18"/>
                <w:lang w:eastAsia="tr-TR"/>
              </w:rPr>
              <w:t>)                                  </w:t>
            </w:r>
            <w:r w:rsidRPr="003A63C0">
              <w:rPr>
                <w:rFonts w:ascii="Verdana" w:eastAsia="Times New Roman" w:hAnsi="Verdana" w:cs="Times New Roman"/>
                <w:sz w:val="18"/>
                <w:szCs w:val="18"/>
                <w:lang w:eastAsia="tr-TR"/>
              </w:rPr>
              <w:br/>
              <w:t xml:space="preserve">1 adet </w:t>
            </w:r>
            <w:proofErr w:type="spellStart"/>
            <w:r w:rsidRPr="003A63C0">
              <w:rPr>
                <w:rFonts w:ascii="Verdana" w:eastAsia="Times New Roman" w:hAnsi="Verdana" w:cs="Times New Roman"/>
                <w:sz w:val="18"/>
                <w:szCs w:val="18"/>
                <w:lang w:eastAsia="tr-TR"/>
              </w:rPr>
              <w:t>Kompaktör</w:t>
            </w:r>
            <w:proofErr w:type="spellEnd"/>
            <w:r w:rsidRPr="003A63C0">
              <w:rPr>
                <w:rFonts w:ascii="Verdana" w:eastAsia="Times New Roman" w:hAnsi="Verdana" w:cs="Times New Roman"/>
                <w:sz w:val="18"/>
                <w:szCs w:val="18"/>
                <w:lang w:eastAsia="tr-TR"/>
              </w:rPr>
              <w:t xml:space="preserve"> (9 </w:t>
            </w:r>
            <w:proofErr w:type="spellStart"/>
            <w:r w:rsidRPr="003A63C0">
              <w:rPr>
                <w:rFonts w:ascii="Verdana" w:eastAsia="Times New Roman" w:hAnsi="Verdana" w:cs="Times New Roman"/>
                <w:sz w:val="18"/>
                <w:szCs w:val="18"/>
                <w:lang w:eastAsia="tr-TR"/>
              </w:rPr>
              <w:t>hp</w:t>
            </w:r>
            <w:proofErr w:type="spellEnd"/>
            <w:r w:rsidRPr="003A63C0">
              <w:rPr>
                <w:rFonts w:ascii="Verdana" w:eastAsia="Times New Roman" w:hAnsi="Verdana" w:cs="Times New Roman"/>
                <w:sz w:val="18"/>
                <w:szCs w:val="18"/>
                <w:lang w:eastAsia="tr-TR"/>
              </w:rPr>
              <w:t>)                                  </w:t>
            </w:r>
            <w:r w:rsidRPr="003A63C0">
              <w:rPr>
                <w:rFonts w:ascii="Verdana" w:eastAsia="Times New Roman" w:hAnsi="Verdana" w:cs="Times New Roman"/>
                <w:sz w:val="18"/>
                <w:szCs w:val="18"/>
                <w:lang w:eastAsia="tr-TR"/>
              </w:rPr>
              <w:br/>
              <w:t xml:space="preserve">1 adet </w:t>
            </w:r>
            <w:proofErr w:type="spellStart"/>
            <w:r w:rsidRPr="003A63C0">
              <w:rPr>
                <w:rFonts w:ascii="Verdana" w:eastAsia="Times New Roman" w:hAnsi="Verdana" w:cs="Times New Roman"/>
                <w:sz w:val="18"/>
                <w:szCs w:val="18"/>
                <w:lang w:eastAsia="tr-TR"/>
              </w:rPr>
              <w:t>Nivo</w:t>
            </w:r>
            <w:proofErr w:type="spellEnd"/>
          </w:p>
          <w:p w:rsidR="003A63C0" w:rsidRPr="003A63C0" w:rsidRDefault="003A63C0" w:rsidP="003A63C0">
            <w:pPr>
              <w:rPr>
                <w:rFonts w:ascii="Segoe UI" w:eastAsia="Times New Roman" w:hAnsi="Segoe UI" w:cs="Segoe UI"/>
                <w:sz w:val="20"/>
                <w:szCs w:val="20"/>
                <w:lang w:eastAsia="tr-TR"/>
              </w:rPr>
            </w:pPr>
            <w:r w:rsidRPr="003A63C0">
              <w:rPr>
                <w:rFonts w:ascii="Verdana" w:eastAsia="Times New Roman" w:hAnsi="Verdana" w:cs="Times New Roman"/>
                <w:sz w:val="18"/>
                <w:szCs w:val="18"/>
                <w:lang w:eastAsia="tr-TR"/>
              </w:rPr>
              <w:t>2- Sözleşmenin imzalanmasından itibaren 10(On) gün içinde yer teslimi yapılarak işe başlanacaktır.</w:t>
            </w:r>
            <w:r w:rsidRPr="003A63C0">
              <w:rPr>
                <w:rFonts w:ascii="Verdana" w:eastAsia="Times New Roman" w:hAnsi="Verdana" w:cs="Times New Roman"/>
                <w:sz w:val="18"/>
                <w:szCs w:val="18"/>
                <w:lang w:eastAsia="tr-TR"/>
              </w:rPr>
              <w:br/>
              <w:t>3- Yer Tesliminin yapıldığı tarihten itibaren 360(</w:t>
            </w:r>
            <w:proofErr w:type="spellStart"/>
            <w:r w:rsidRPr="003A63C0">
              <w:rPr>
                <w:rFonts w:ascii="Verdana" w:eastAsia="Times New Roman" w:hAnsi="Verdana" w:cs="Times New Roman"/>
                <w:sz w:val="18"/>
                <w:szCs w:val="18"/>
                <w:lang w:eastAsia="tr-TR"/>
              </w:rPr>
              <w:t>Üçyüzaltmış</w:t>
            </w:r>
            <w:proofErr w:type="spellEnd"/>
            <w:r w:rsidRPr="003A63C0">
              <w:rPr>
                <w:rFonts w:ascii="Verdana" w:eastAsia="Times New Roman" w:hAnsi="Verdana" w:cs="Times New Roman"/>
                <w:sz w:val="18"/>
                <w:szCs w:val="18"/>
                <w:lang w:eastAsia="tr-TR"/>
              </w:rPr>
              <w:t>) takvim günü içinde tamamlanarak geçici kabule hazır hale getirilecektir.</w:t>
            </w:r>
          </w:p>
        </w:tc>
      </w:tr>
    </w:tbl>
    <w:p w:rsidR="00FC16F4" w:rsidRDefault="00FC16F4"/>
    <w:sectPr w:rsidR="00FC16F4" w:rsidSect="003A63C0">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C0"/>
    <w:rsid w:val="003A63C0"/>
    <w:rsid w:val="00FC1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7833">
      <w:bodyDiv w:val="1"/>
      <w:marLeft w:val="0"/>
      <w:marRight w:val="0"/>
      <w:marTop w:val="0"/>
      <w:marBottom w:val="0"/>
      <w:divBdr>
        <w:top w:val="none" w:sz="0" w:space="0" w:color="auto"/>
        <w:left w:val="none" w:sz="0" w:space="0" w:color="auto"/>
        <w:bottom w:val="none" w:sz="0" w:space="0" w:color="auto"/>
        <w:right w:val="none" w:sz="0" w:space="0" w:color="auto"/>
      </w:divBdr>
      <w:divsChild>
        <w:div w:id="1982340433">
          <w:marLeft w:val="0"/>
          <w:marRight w:val="0"/>
          <w:marTop w:val="0"/>
          <w:marBottom w:val="0"/>
          <w:divBdr>
            <w:top w:val="none" w:sz="0" w:space="0" w:color="auto"/>
            <w:left w:val="none" w:sz="0" w:space="0" w:color="auto"/>
            <w:bottom w:val="none" w:sz="0" w:space="0" w:color="auto"/>
            <w:right w:val="none" w:sz="0" w:space="0" w:color="auto"/>
          </w:divBdr>
          <w:divsChild>
            <w:div w:id="827742828">
              <w:marLeft w:val="0"/>
              <w:marRight w:val="0"/>
              <w:marTop w:val="0"/>
              <w:marBottom w:val="0"/>
              <w:divBdr>
                <w:top w:val="none" w:sz="0" w:space="0" w:color="auto"/>
                <w:left w:val="none" w:sz="0" w:space="0" w:color="auto"/>
                <w:bottom w:val="none" w:sz="0" w:space="0" w:color="auto"/>
                <w:right w:val="none" w:sz="0" w:space="0" w:color="auto"/>
              </w:divBdr>
              <w:divsChild>
                <w:div w:id="231745210">
                  <w:marLeft w:val="0"/>
                  <w:marRight w:val="0"/>
                  <w:marTop w:val="0"/>
                  <w:marBottom w:val="0"/>
                  <w:divBdr>
                    <w:top w:val="none" w:sz="0" w:space="0" w:color="auto"/>
                    <w:left w:val="none" w:sz="0" w:space="0" w:color="auto"/>
                    <w:bottom w:val="none" w:sz="0" w:space="0" w:color="auto"/>
                    <w:right w:val="none" w:sz="0" w:space="0" w:color="auto"/>
                  </w:divBdr>
                  <w:divsChild>
                    <w:div w:id="1211575650">
                      <w:marLeft w:val="0"/>
                      <w:marRight w:val="0"/>
                      <w:marTop w:val="0"/>
                      <w:marBottom w:val="0"/>
                      <w:divBdr>
                        <w:top w:val="none" w:sz="0" w:space="0" w:color="auto"/>
                        <w:left w:val="none" w:sz="0" w:space="0" w:color="auto"/>
                        <w:bottom w:val="none" w:sz="0" w:space="0" w:color="auto"/>
                        <w:right w:val="none" w:sz="0" w:space="0" w:color="auto"/>
                      </w:divBdr>
                      <w:divsChild>
                        <w:div w:id="553078154">
                          <w:marLeft w:val="0"/>
                          <w:marRight w:val="0"/>
                          <w:marTop w:val="0"/>
                          <w:marBottom w:val="0"/>
                          <w:divBdr>
                            <w:top w:val="none" w:sz="0" w:space="0" w:color="auto"/>
                            <w:left w:val="none" w:sz="0" w:space="0" w:color="auto"/>
                            <w:bottom w:val="none" w:sz="0" w:space="0" w:color="auto"/>
                            <w:right w:val="none" w:sz="0" w:space="0" w:color="auto"/>
                          </w:divBdr>
                          <w:divsChild>
                            <w:div w:id="2132623345">
                              <w:marLeft w:val="0"/>
                              <w:marRight w:val="0"/>
                              <w:marTop w:val="0"/>
                              <w:marBottom w:val="0"/>
                              <w:divBdr>
                                <w:top w:val="none" w:sz="0" w:space="0" w:color="auto"/>
                                <w:left w:val="none" w:sz="0" w:space="0" w:color="auto"/>
                                <w:bottom w:val="none" w:sz="0" w:space="0" w:color="auto"/>
                                <w:right w:val="none" w:sz="0" w:space="0" w:color="auto"/>
                              </w:divBdr>
                              <w:divsChild>
                                <w:div w:id="2044012513">
                                  <w:marLeft w:val="0"/>
                                  <w:marRight w:val="0"/>
                                  <w:marTop w:val="0"/>
                                  <w:marBottom w:val="0"/>
                                  <w:divBdr>
                                    <w:top w:val="none" w:sz="0" w:space="0" w:color="auto"/>
                                    <w:left w:val="none" w:sz="0" w:space="0" w:color="auto"/>
                                    <w:bottom w:val="none" w:sz="0" w:space="0" w:color="auto"/>
                                    <w:right w:val="none" w:sz="0" w:space="0" w:color="auto"/>
                                  </w:divBdr>
                                  <w:divsChild>
                                    <w:div w:id="786042240">
                                      <w:marLeft w:val="0"/>
                                      <w:marRight w:val="0"/>
                                      <w:marTop w:val="0"/>
                                      <w:marBottom w:val="0"/>
                                      <w:divBdr>
                                        <w:top w:val="none" w:sz="0" w:space="0" w:color="auto"/>
                                        <w:left w:val="none" w:sz="0" w:space="0" w:color="auto"/>
                                        <w:bottom w:val="none" w:sz="0" w:space="0" w:color="auto"/>
                                        <w:right w:val="none" w:sz="0" w:space="0" w:color="auto"/>
                                      </w:divBdr>
                                      <w:divsChild>
                                        <w:div w:id="1872112784">
                                          <w:marLeft w:val="0"/>
                                          <w:marRight w:val="0"/>
                                          <w:marTop w:val="0"/>
                                          <w:marBottom w:val="0"/>
                                          <w:divBdr>
                                            <w:top w:val="none" w:sz="0" w:space="0" w:color="auto"/>
                                            <w:left w:val="none" w:sz="0" w:space="0" w:color="auto"/>
                                            <w:bottom w:val="none" w:sz="0" w:space="0" w:color="auto"/>
                                            <w:right w:val="none" w:sz="0" w:space="0" w:color="auto"/>
                                          </w:divBdr>
                                          <w:divsChild>
                                            <w:div w:id="558178162">
                                              <w:marLeft w:val="0"/>
                                              <w:marRight w:val="0"/>
                                              <w:marTop w:val="0"/>
                                              <w:marBottom w:val="0"/>
                                              <w:divBdr>
                                                <w:top w:val="none" w:sz="0" w:space="0" w:color="auto"/>
                                                <w:left w:val="none" w:sz="0" w:space="0" w:color="auto"/>
                                                <w:bottom w:val="none" w:sz="0" w:space="0" w:color="auto"/>
                                                <w:right w:val="none" w:sz="0" w:space="0" w:color="auto"/>
                                              </w:divBdr>
                                              <w:divsChild>
                                                <w:div w:id="672758763">
                                                  <w:marLeft w:val="0"/>
                                                  <w:marRight w:val="0"/>
                                                  <w:marTop w:val="0"/>
                                                  <w:marBottom w:val="0"/>
                                                  <w:divBdr>
                                                    <w:top w:val="none" w:sz="0" w:space="0" w:color="auto"/>
                                                    <w:left w:val="none" w:sz="0" w:space="0" w:color="auto"/>
                                                    <w:bottom w:val="none" w:sz="0" w:space="0" w:color="auto"/>
                                                    <w:right w:val="none" w:sz="0" w:space="0" w:color="auto"/>
                                                  </w:divBdr>
                                                  <w:divsChild>
                                                    <w:div w:id="1496071146">
                                                      <w:marLeft w:val="0"/>
                                                      <w:marRight w:val="0"/>
                                                      <w:marTop w:val="0"/>
                                                      <w:marBottom w:val="0"/>
                                                      <w:divBdr>
                                                        <w:top w:val="none" w:sz="0" w:space="0" w:color="auto"/>
                                                        <w:left w:val="none" w:sz="0" w:space="0" w:color="auto"/>
                                                        <w:bottom w:val="none" w:sz="0" w:space="0" w:color="auto"/>
                                                        <w:right w:val="none" w:sz="0" w:space="0" w:color="auto"/>
                                                      </w:divBdr>
                                                      <w:divsChild>
                                                        <w:div w:id="1050542636">
                                                          <w:marLeft w:val="0"/>
                                                          <w:marRight w:val="0"/>
                                                          <w:marTop w:val="0"/>
                                                          <w:marBottom w:val="0"/>
                                                          <w:divBdr>
                                                            <w:top w:val="none" w:sz="0" w:space="0" w:color="auto"/>
                                                            <w:left w:val="none" w:sz="0" w:space="0" w:color="auto"/>
                                                            <w:bottom w:val="none" w:sz="0" w:space="0" w:color="auto"/>
                                                            <w:right w:val="none" w:sz="0" w:space="0" w:color="auto"/>
                                                          </w:divBdr>
                                                          <w:divsChild>
                                                            <w:div w:id="1284574777">
                                                              <w:marLeft w:val="0"/>
                                                              <w:marRight w:val="150"/>
                                                              <w:marTop w:val="0"/>
                                                              <w:marBottom w:val="150"/>
                                                              <w:divBdr>
                                                                <w:top w:val="none" w:sz="0" w:space="0" w:color="auto"/>
                                                                <w:left w:val="none" w:sz="0" w:space="0" w:color="auto"/>
                                                                <w:bottom w:val="none" w:sz="0" w:space="0" w:color="auto"/>
                                                                <w:right w:val="none" w:sz="0" w:space="0" w:color="auto"/>
                                                              </w:divBdr>
                                                              <w:divsChild>
                                                                <w:div w:id="661549399">
                                                                  <w:marLeft w:val="0"/>
                                                                  <w:marRight w:val="0"/>
                                                                  <w:marTop w:val="0"/>
                                                                  <w:marBottom w:val="0"/>
                                                                  <w:divBdr>
                                                                    <w:top w:val="none" w:sz="0" w:space="0" w:color="auto"/>
                                                                    <w:left w:val="none" w:sz="0" w:space="0" w:color="auto"/>
                                                                    <w:bottom w:val="none" w:sz="0" w:space="0" w:color="auto"/>
                                                                    <w:right w:val="none" w:sz="0" w:space="0" w:color="auto"/>
                                                                  </w:divBdr>
                                                                  <w:divsChild>
                                                                    <w:div w:id="480656990">
                                                                      <w:marLeft w:val="0"/>
                                                                      <w:marRight w:val="0"/>
                                                                      <w:marTop w:val="0"/>
                                                                      <w:marBottom w:val="0"/>
                                                                      <w:divBdr>
                                                                        <w:top w:val="none" w:sz="0" w:space="0" w:color="auto"/>
                                                                        <w:left w:val="none" w:sz="0" w:space="0" w:color="auto"/>
                                                                        <w:bottom w:val="none" w:sz="0" w:space="0" w:color="auto"/>
                                                                        <w:right w:val="none" w:sz="0" w:space="0" w:color="auto"/>
                                                                      </w:divBdr>
                                                                      <w:divsChild>
                                                                        <w:div w:id="953096501">
                                                                          <w:marLeft w:val="0"/>
                                                                          <w:marRight w:val="0"/>
                                                                          <w:marTop w:val="0"/>
                                                                          <w:marBottom w:val="0"/>
                                                                          <w:divBdr>
                                                                            <w:top w:val="none" w:sz="0" w:space="0" w:color="auto"/>
                                                                            <w:left w:val="none" w:sz="0" w:space="0" w:color="auto"/>
                                                                            <w:bottom w:val="none" w:sz="0" w:space="0" w:color="auto"/>
                                                                            <w:right w:val="none" w:sz="0" w:space="0" w:color="auto"/>
                                                                          </w:divBdr>
                                                                          <w:divsChild>
                                                                            <w:div w:id="503859817">
                                                                              <w:marLeft w:val="0"/>
                                                                              <w:marRight w:val="0"/>
                                                                              <w:marTop w:val="0"/>
                                                                              <w:marBottom w:val="0"/>
                                                                              <w:divBdr>
                                                                                <w:top w:val="none" w:sz="0" w:space="0" w:color="auto"/>
                                                                                <w:left w:val="none" w:sz="0" w:space="0" w:color="auto"/>
                                                                                <w:bottom w:val="none" w:sz="0" w:space="0" w:color="auto"/>
                                                                                <w:right w:val="none" w:sz="0" w:space="0" w:color="auto"/>
                                                                              </w:divBdr>
                                                                              <w:divsChild>
                                                                                <w:div w:id="1099910680">
                                                                                  <w:marLeft w:val="0"/>
                                                                                  <w:marRight w:val="0"/>
                                                                                  <w:marTop w:val="0"/>
                                                                                  <w:marBottom w:val="0"/>
                                                                                  <w:divBdr>
                                                                                    <w:top w:val="none" w:sz="0" w:space="0" w:color="auto"/>
                                                                                    <w:left w:val="none" w:sz="0" w:space="0" w:color="auto"/>
                                                                                    <w:bottom w:val="none" w:sz="0" w:space="0" w:color="auto"/>
                                                                                    <w:right w:val="none" w:sz="0" w:space="0" w:color="auto"/>
                                                                                  </w:divBdr>
                                                                                  <w:divsChild>
                                                                                    <w:div w:id="1197814895">
                                                                                      <w:marLeft w:val="0"/>
                                                                                      <w:marRight w:val="0"/>
                                                                                      <w:marTop w:val="0"/>
                                                                                      <w:marBottom w:val="0"/>
                                                                                      <w:divBdr>
                                                                                        <w:top w:val="none" w:sz="0" w:space="0" w:color="auto"/>
                                                                                        <w:left w:val="none" w:sz="0" w:space="0" w:color="auto"/>
                                                                                        <w:bottom w:val="none" w:sz="0" w:space="0" w:color="auto"/>
                                                                                        <w:right w:val="none" w:sz="0" w:space="0" w:color="auto"/>
                                                                                      </w:divBdr>
                                                                                    </w:div>
                                                                                    <w:div w:id="407655412">
                                                                                      <w:marLeft w:val="0"/>
                                                                                      <w:marRight w:val="0"/>
                                                                                      <w:marTop w:val="0"/>
                                                                                      <w:marBottom w:val="0"/>
                                                                                      <w:divBdr>
                                                                                        <w:top w:val="none" w:sz="0" w:space="0" w:color="auto"/>
                                                                                        <w:left w:val="none" w:sz="0" w:space="0" w:color="auto"/>
                                                                                        <w:bottom w:val="none" w:sz="0" w:space="0" w:color="auto"/>
                                                                                        <w:right w:val="none" w:sz="0" w:space="0" w:color="auto"/>
                                                                                      </w:divBdr>
                                                                                    </w:div>
                                                                                    <w:div w:id="1472939035">
                                                                                      <w:marLeft w:val="0"/>
                                                                                      <w:marRight w:val="0"/>
                                                                                      <w:marTop w:val="0"/>
                                                                                      <w:marBottom w:val="0"/>
                                                                                      <w:divBdr>
                                                                                        <w:top w:val="none" w:sz="0" w:space="0" w:color="auto"/>
                                                                                        <w:left w:val="none" w:sz="0" w:space="0" w:color="auto"/>
                                                                                        <w:bottom w:val="none" w:sz="0" w:space="0" w:color="auto"/>
                                                                                        <w:right w:val="none" w:sz="0" w:space="0" w:color="auto"/>
                                                                                      </w:divBdr>
                                                                                    </w:div>
                                                                                    <w:div w:id="1713768558">
                                                                                      <w:marLeft w:val="0"/>
                                                                                      <w:marRight w:val="0"/>
                                                                                      <w:marTop w:val="0"/>
                                                                                      <w:marBottom w:val="0"/>
                                                                                      <w:divBdr>
                                                                                        <w:top w:val="none" w:sz="0" w:space="0" w:color="auto"/>
                                                                                        <w:left w:val="none" w:sz="0" w:space="0" w:color="auto"/>
                                                                                        <w:bottom w:val="none" w:sz="0" w:space="0" w:color="auto"/>
                                                                                        <w:right w:val="none" w:sz="0" w:space="0" w:color="auto"/>
                                                                                      </w:divBdr>
                                                                                    </w:div>
                                                                                    <w:div w:id="1848326567">
                                                                                      <w:marLeft w:val="0"/>
                                                                                      <w:marRight w:val="0"/>
                                                                                      <w:marTop w:val="0"/>
                                                                                      <w:marBottom w:val="0"/>
                                                                                      <w:divBdr>
                                                                                        <w:top w:val="none" w:sz="0" w:space="0" w:color="auto"/>
                                                                                        <w:left w:val="none" w:sz="0" w:space="0" w:color="auto"/>
                                                                                        <w:bottom w:val="none" w:sz="0" w:space="0" w:color="auto"/>
                                                                                        <w:right w:val="none" w:sz="0" w:space="0" w:color="auto"/>
                                                                                      </w:divBdr>
                                                                                    </w:div>
                                                                                    <w:div w:id="1136992539">
                                                                                      <w:marLeft w:val="0"/>
                                                                                      <w:marRight w:val="0"/>
                                                                                      <w:marTop w:val="0"/>
                                                                                      <w:marBottom w:val="0"/>
                                                                                      <w:divBdr>
                                                                                        <w:top w:val="none" w:sz="0" w:space="0" w:color="auto"/>
                                                                                        <w:left w:val="none" w:sz="0" w:space="0" w:color="auto"/>
                                                                                        <w:bottom w:val="none" w:sz="0" w:space="0" w:color="auto"/>
                                                                                        <w:right w:val="none" w:sz="0" w:space="0" w:color="auto"/>
                                                                                      </w:divBdr>
                                                                                    </w:div>
                                                                                    <w:div w:id="633487199">
                                                                                      <w:marLeft w:val="0"/>
                                                                                      <w:marRight w:val="0"/>
                                                                                      <w:marTop w:val="0"/>
                                                                                      <w:marBottom w:val="0"/>
                                                                                      <w:divBdr>
                                                                                        <w:top w:val="none" w:sz="0" w:space="0" w:color="auto"/>
                                                                                        <w:left w:val="none" w:sz="0" w:space="0" w:color="auto"/>
                                                                                        <w:bottom w:val="none" w:sz="0" w:space="0" w:color="auto"/>
                                                                                        <w:right w:val="none" w:sz="0" w:space="0" w:color="auto"/>
                                                                                      </w:divBdr>
                                                                                    </w:div>
                                                                                    <w:div w:id="693849357">
                                                                                      <w:marLeft w:val="0"/>
                                                                                      <w:marRight w:val="0"/>
                                                                                      <w:marTop w:val="0"/>
                                                                                      <w:marBottom w:val="0"/>
                                                                                      <w:divBdr>
                                                                                        <w:top w:val="none" w:sz="0" w:space="0" w:color="auto"/>
                                                                                        <w:left w:val="none" w:sz="0" w:space="0" w:color="auto"/>
                                                                                        <w:bottom w:val="none" w:sz="0" w:space="0" w:color="auto"/>
                                                                                        <w:right w:val="none" w:sz="0" w:space="0" w:color="auto"/>
                                                                                      </w:divBdr>
                                                                                    </w:div>
                                                                                    <w:div w:id="2090692262">
                                                                                      <w:marLeft w:val="0"/>
                                                                                      <w:marRight w:val="0"/>
                                                                                      <w:marTop w:val="0"/>
                                                                                      <w:marBottom w:val="0"/>
                                                                                      <w:divBdr>
                                                                                        <w:top w:val="none" w:sz="0" w:space="0" w:color="auto"/>
                                                                                        <w:left w:val="none" w:sz="0" w:space="0" w:color="auto"/>
                                                                                        <w:bottom w:val="none" w:sz="0" w:space="0" w:color="auto"/>
                                                                                        <w:right w:val="none" w:sz="0" w:space="0" w:color="auto"/>
                                                                                      </w:divBdr>
                                                                                    </w:div>
                                                                                    <w:div w:id="251085906">
                                                                                      <w:marLeft w:val="0"/>
                                                                                      <w:marRight w:val="0"/>
                                                                                      <w:marTop w:val="0"/>
                                                                                      <w:marBottom w:val="0"/>
                                                                                      <w:divBdr>
                                                                                        <w:top w:val="none" w:sz="0" w:space="0" w:color="auto"/>
                                                                                        <w:left w:val="none" w:sz="0" w:space="0" w:color="auto"/>
                                                                                        <w:bottom w:val="none" w:sz="0" w:space="0" w:color="auto"/>
                                                                                        <w:right w:val="none" w:sz="0" w:space="0" w:color="auto"/>
                                                                                      </w:divBdr>
                                                                                    </w:div>
                                                                                    <w:div w:id="654532144">
                                                                                      <w:marLeft w:val="0"/>
                                                                                      <w:marRight w:val="0"/>
                                                                                      <w:marTop w:val="0"/>
                                                                                      <w:marBottom w:val="0"/>
                                                                                      <w:divBdr>
                                                                                        <w:top w:val="none" w:sz="0" w:space="0" w:color="auto"/>
                                                                                        <w:left w:val="none" w:sz="0" w:space="0" w:color="auto"/>
                                                                                        <w:bottom w:val="none" w:sz="0" w:space="0" w:color="auto"/>
                                                                                        <w:right w:val="none" w:sz="0" w:space="0" w:color="auto"/>
                                                                                      </w:divBdr>
                                                                                    </w:div>
                                                                                    <w:div w:id="198056655">
                                                                                      <w:marLeft w:val="0"/>
                                                                                      <w:marRight w:val="0"/>
                                                                                      <w:marTop w:val="0"/>
                                                                                      <w:marBottom w:val="0"/>
                                                                                      <w:divBdr>
                                                                                        <w:top w:val="none" w:sz="0" w:space="0" w:color="auto"/>
                                                                                        <w:left w:val="none" w:sz="0" w:space="0" w:color="auto"/>
                                                                                        <w:bottom w:val="none" w:sz="0" w:space="0" w:color="auto"/>
                                                                                        <w:right w:val="none" w:sz="0" w:space="0" w:color="auto"/>
                                                                                      </w:divBdr>
                                                                                    </w:div>
                                                                                    <w:div w:id="1994143254">
                                                                                      <w:marLeft w:val="0"/>
                                                                                      <w:marRight w:val="0"/>
                                                                                      <w:marTop w:val="0"/>
                                                                                      <w:marBottom w:val="0"/>
                                                                                      <w:divBdr>
                                                                                        <w:top w:val="none" w:sz="0" w:space="0" w:color="auto"/>
                                                                                        <w:left w:val="none" w:sz="0" w:space="0" w:color="auto"/>
                                                                                        <w:bottom w:val="none" w:sz="0" w:space="0" w:color="auto"/>
                                                                                        <w:right w:val="none" w:sz="0" w:space="0" w:color="auto"/>
                                                                                      </w:divBdr>
                                                                                    </w:div>
                                                                                    <w:div w:id="282537615">
                                                                                      <w:marLeft w:val="0"/>
                                                                                      <w:marRight w:val="0"/>
                                                                                      <w:marTop w:val="0"/>
                                                                                      <w:marBottom w:val="0"/>
                                                                                      <w:divBdr>
                                                                                        <w:top w:val="none" w:sz="0" w:space="0" w:color="auto"/>
                                                                                        <w:left w:val="none" w:sz="0" w:space="0" w:color="auto"/>
                                                                                        <w:bottom w:val="none" w:sz="0" w:space="0" w:color="auto"/>
                                                                                        <w:right w:val="none" w:sz="0" w:space="0" w:color="auto"/>
                                                                                      </w:divBdr>
                                                                                    </w:div>
                                                                                    <w:div w:id="1278295403">
                                                                                      <w:marLeft w:val="0"/>
                                                                                      <w:marRight w:val="0"/>
                                                                                      <w:marTop w:val="0"/>
                                                                                      <w:marBottom w:val="0"/>
                                                                                      <w:divBdr>
                                                                                        <w:top w:val="none" w:sz="0" w:space="0" w:color="auto"/>
                                                                                        <w:left w:val="none" w:sz="0" w:space="0" w:color="auto"/>
                                                                                        <w:bottom w:val="none" w:sz="0" w:space="0" w:color="auto"/>
                                                                                        <w:right w:val="none" w:sz="0" w:space="0" w:color="auto"/>
                                                                                      </w:divBdr>
                                                                                    </w:div>
                                                                                    <w:div w:id="1503861172">
                                                                                      <w:marLeft w:val="0"/>
                                                                                      <w:marRight w:val="0"/>
                                                                                      <w:marTop w:val="0"/>
                                                                                      <w:marBottom w:val="0"/>
                                                                                      <w:divBdr>
                                                                                        <w:top w:val="none" w:sz="0" w:space="0" w:color="auto"/>
                                                                                        <w:left w:val="none" w:sz="0" w:space="0" w:color="auto"/>
                                                                                        <w:bottom w:val="none" w:sz="0" w:space="0" w:color="auto"/>
                                                                                        <w:right w:val="none" w:sz="0" w:space="0" w:color="auto"/>
                                                                                      </w:divBdr>
                                                                                    </w:div>
                                                                                    <w:div w:id="713891439">
                                                                                      <w:marLeft w:val="0"/>
                                                                                      <w:marRight w:val="0"/>
                                                                                      <w:marTop w:val="0"/>
                                                                                      <w:marBottom w:val="0"/>
                                                                                      <w:divBdr>
                                                                                        <w:top w:val="none" w:sz="0" w:space="0" w:color="auto"/>
                                                                                        <w:left w:val="none" w:sz="0" w:space="0" w:color="auto"/>
                                                                                        <w:bottom w:val="none" w:sz="0" w:space="0" w:color="auto"/>
                                                                                        <w:right w:val="none" w:sz="0" w:space="0" w:color="auto"/>
                                                                                      </w:divBdr>
                                                                                    </w:div>
                                                                                    <w:div w:id="582690559">
                                                                                      <w:marLeft w:val="0"/>
                                                                                      <w:marRight w:val="0"/>
                                                                                      <w:marTop w:val="0"/>
                                                                                      <w:marBottom w:val="0"/>
                                                                                      <w:divBdr>
                                                                                        <w:top w:val="none" w:sz="0" w:space="0" w:color="auto"/>
                                                                                        <w:left w:val="none" w:sz="0" w:space="0" w:color="auto"/>
                                                                                        <w:bottom w:val="none" w:sz="0" w:space="0" w:color="auto"/>
                                                                                        <w:right w:val="none" w:sz="0" w:space="0" w:color="auto"/>
                                                                                      </w:divBdr>
                                                                                    </w:div>
                                                                                    <w:div w:id="642274766">
                                                                                      <w:marLeft w:val="0"/>
                                                                                      <w:marRight w:val="0"/>
                                                                                      <w:marTop w:val="0"/>
                                                                                      <w:marBottom w:val="0"/>
                                                                                      <w:divBdr>
                                                                                        <w:top w:val="none" w:sz="0" w:space="0" w:color="auto"/>
                                                                                        <w:left w:val="none" w:sz="0" w:space="0" w:color="auto"/>
                                                                                        <w:bottom w:val="none" w:sz="0" w:space="0" w:color="auto"/>
                                                                                        <w:right w:val="none" w:sz="0" w:space="0" w:color="auto"/>
                                                                                      </w:divBdr>
                                                                                    </w:div>
                                                                                    <w:div w:id="1573813023">
                                                                                      <w:marLeft w:val="0"/>
                                                                                      <w:marRight w:val="0"/>
                                                                                      <w:marTop w:val="0"/>
                                                                                      <w:marBottom w:val="0"/>
                                                                                      <w:divBdr>
                                                                                        <w:top w:val="none" w:sz="0" w:space="0" w:color="auto"/>
                                                                                        <w:left w:val="none" w:sz="0" w:space="0" w:color="auto"/>
                                                                                        <w:bottom w:val="none" w:sz="0" w:space="0" w:color="auto"/>
                                                                                        <w:right w:val="none" w:sz="0" w:space="0" w:color="auto"/>
                                                                                      </w:divBdr>
                                                                                    </w:div>
                                                                                    <w:div w:id="1876692394">
                                                                                      <w:marLeft w:val="0"/>
                                                                                      <w:marRight w:val="0"/>
                                                                                      <w:marTop w:val="0"/>
                                                                                      <w:marBottom w:val="0"/>
                                                                                      <w:divBdr>
                                                                                        <w:top w:val="none" w:sz="0" w:space="0" w:color="auto"/>
                                                                                        <w:left w:val="none" w:sz="0" w:space="0" w:color="auto"/>
                                                                                        <w:bottom w:val="none" w:sz="0" w:space="0" w:color="auto"/>
                                                                                        <w:right w:val="none" w:sz="0" w:space="0" w:color="auto"/>
                                                                                      </w:divBdr>
                                                                                    </w:div>
                                                                                    <w:div w:id="782918845">
                                                                                      <w:marLeft w:val="0"/>
                                                                                      <w:marRight w:val="0"/>
                                                                                      <w:marTop w:val="0"/>
                                                                                      <w:marBottom w:val="0"/>
                                                                                      <w:divBdr>
                                                                                        <w:top w:val="none" w:sz="0" w:space="0" w:color="auto"/>
                                                                                        <w:left w:val="none" w:sz="0" w:space="0" w:color="auto"/>
                                                                                        <w:bottom w:val="none" w:sz="0" w:space="0" w:color="auto"/>
                                                                                        <w:right w:val="none" w:sz="0" w:space="0" w:color="auto"/>
                                                                                      </w:divBdr>
                                                                                    </w:div>
                                                                                    <w:div w:id="978152774">
                                                                                      <w:marLeft w:val="0"/>
                                                                                      <w:marRight w:val="0"/>
                                                                                      <w:marTop w:val="0"/>
                                                                                      <w:marBottom w:val="0"/>
                                                                                      <w:divBdr>
                                                                                        <w:top w:val="none" w:sz="0" w:space="0" w:color="auto"/>
                                                                                        <w:left w:val="none" w:sz="0" w:space="0" w:color="auto"/>
                                                                                        <w:bottom w:val="none" w:sz="0" w:space="0" w:color="auto"/>
                                                                                        <w:right w:val="none" w:sz="0" w:space="0" w:color="auto"/>
                                                                                      </w:divBdr>
                                                                                    </w:div>
                                                                                    <w:div w:id="917134904">
                                                                                      <w:marLeft w:val="0"/>
                                                                                      <w:marRight w:val="0"/>
                                                                                      <w:marTop w:val="0"/>
                                                                                      <w:marBottom w:val="0"/>
                                                                                      <w:divBdr>
                                                                                        <w:top w:val="none" w:sz="0" w:space="0" w:color="auto"/>
                                                                                        <w:left w:val="none" w:sz="0" w:space="0" w:color="auto"/>
                                                                                        <w:bottom w:val="none" w:sz="0" w:space="0" w:color="auto"/>
                                                                                        <w:right w:val="none" w:sz="0" w:space="0" w:color="auto"/>
                                                                                      </w:divBdr>
                                                                                    </w:div>
                                                                                    <w:div w:id="475687782">
                                                                                      <w:marLeft w:val="0"/>
                                                                                      <w:marRight w:val="0"/>
                                                                                      <w:marTop w:val="0"/>
                                                                                      <w:marBottom w:val="0"/>
                                                                                      <w:divBdr>
                                                                                        <w:top w:val="none" w:sz="0" w:space="0" w:color="auto"/>
                                                                                        <w:left w:val="none" w:sz="0" w:space="0" w:color="auto"/>
                                                                                        <w:bottom w:val="none" w:sz="0" w:space="0" w:color="auto"/>
                                                                                        <w:right w:val="none" w:sz="0" w:space="0" w:color="auto"/>
                                                                                      </w:divBdr>
                                                                                    </w:div>
                                                                                    <w:div w:id="1211386263">
                                                                                      <w:marLeft w:val="0"/>
                                                                                      <w:marRight w:val="0"/>
                                                                                      <w:marTop w:val="0"/>
                                                                                      <w:marBottom w:val="0"/>
                                                                                      <w:divBdr>
                                                                                        <w:top w:val="none" w:sz="0" w:space="0" w:color="auto"/>
                                                                                        <w:left w:val="none" w:sz="0" w:space="0" w:color="auto"/>
                                                                                        <w:bottom w:val="none" w:sz="0" w:space="0" w:color="auto"/>
                                                                                        <w:right w:val="none" w:sz="0" w:space="0" w:color="auto"/>
                                                                                      </w:divBdr>
                                                                                    </w:div>
                                                                                    <w:div w:id="1011882164">
                                                                                      <w:marLeft w:val="0"/>
                                                                                      <w:marRight w:val="0"/>
                                                                                      <w:marTop w:val="0"/>
                                                                                      <w:marBottom w:val="0"/>
                                                                                      <w:divBdr>
                                                                                        <w:top w:val="none" w:sz="0" w:space="0" w:color="auto"/>
                                                                                        <w:left w:val="none" w:sz="0" w:space="0" w:color="auto"/>
                                                                                        <w:bottom w:val="none" w:sz="0" w:space="0" w:color="auto"/>
                                                                                        <w:right w:val="none" w:sz="0" w:space="0" w:color="auto"/>
                                                                                      </w:divBdr>
                                                                                    </w:div>
                                                                                    <w:div w:id="1373967466">
                                                                                      <w:marLeft w:val="0"/>
                                                                                      <w:marRight w:val="0"/>
                                                                                      <w:marTop w:val="0"/>
                                                                                      <w:marBottom w:val="0"/>
                                                                                      <w:divBdr>
                                                                                        <w:top w:val="none" w:sz="0" w:space="0" w:color="auto"/>
                                                                                        <w:left w:val="none" w:sz="0" w:space="0" w:color="auto"/>
                                                                                        <w:bottom w:val="none" w:sz="0" w:space="0" w:color="auto"/>
                                                                                        <w:right w:val="none" w:sz="0" w:space="0" w:color="auto"/>
                                                                                      </w:divBdr>
                                                                                    </w:div>
                                                                                    <w:div w:id="672755906">
                                                                                      <w:marLeft w:val="0"/>
                                                                                      <w:marRight w:val="0"/>
                                                                                      <w:marTop w:val="0"/>
                                                                                      <w:marBottom w:val="0"/>
                                                                                      <w:divBdr>
                                                                                        <w:top w:val="none" w:sz="0" w:space="0" w:color="auto"/>
                                                                                        <w:left w:val="none" w:sz="0" w:space="0" w:color="auto"/>
                                                                                        <w:bottom w:val="none" w:sz="0" w:space="0" w:color="auto"/>
                                                                                        <w:right w:val="none" w:sz="0" w:space="0" w:color="auto"/>
                                                                                      </w:divBdr>
                                                                                    </w:div>
                                                                                    <w:div w:id="1321691981">
                                                                                      <w:marLeft w:val="0"/>
                                                                                      <w:marRight w:val="0"/>
                                                                                      <w:marTop w:val="0"/>
                                                                                      <w:marBottom w:val="0"/>
                                                                                      <w:divBdr>
                                                                                        <w:top w:val="none" w:sz="0" w:space="0" w:color="auto"/>
                                                                                        <w:left w:val="none" w:sz="0" w:space="0" w:color="auto"/>
                                                                                        <w:bottom w:val="none" w:sz="0" w:space="0" w:color="auto"/>
                                                                                        <w:right w:val="none" w:sz="0" w:space="0" w:color="auto"/>
                                                                                      </w:divBdr>
                                                                                    </w:div>
                                                                                    <w:div w:id="261424178">
                                                                                      <w:marLeft w:val="0"/>
                                                                                      <w:marRight w:val="0"/>
                                                                                      <w:marTop w:val="0"/>
                                                                                      <w:marBottom w:val="0"/>
                                                                                      <w:divBdr>
                                                                                        <w:top w:val="none" w:sz="0" w:space="0" w:color="auto"/>
                                                                                        <w:left w:val="none" w:sz="0" w:space="0" w:color="auto"/>
                                                                                        <w:bottom w:val="none" w:sz="0" w:space="0" w:color="auto"/>
                                                                                        <w:right w:val="none" w:sz="0" w:space="0" w:color="auto"/>
                                                                                      </w:divBdr>
                                                                                    </w:div>
                                                                                    <w:div w:id="2039617684">
                                                                                      <w:marLeft w:val="0"/>
                                                                                      <w:marRight w:val="0"/>
                                                                                      <w:marTop w:val="0"/>
                                                                                      <w:marBottom w:val="150"/>
                                                                                      <w:divBdr>
                                                                                        <w:top w:val="none" w:sz="0" w:space="0" w:color="auto"/>
                                                                                        <w:left w:val="none" w:sz="0" w:space="0" w:color="auto"/>
                                                                                        <w:bottom w:val="none" w:sz="0" w:space="0" w:color="auto"/>
                                                                                        <w:right w:val="none" w:sz="0" w:space="0" w:color="auto"/>
                                                                                      </w:divBdr>
                                                                                    </w:div>
                                                                                    <w:div w:id="8339847">
                                                                                      <w:marLeft w:val="0"/>
                                                                                      <w:marRight w:val="0"/>
                                                                                      <w:marTop w:val="280"/>
                                                                                      <w:marBottom w:val="150"/>
                                                                                      <w:divBdr>
                                                                                        <w:top w:val="none" w:sz="0" w:space="0" w:color="auto"/>
                                                                                        <w:left w:val="none" w:sz="0" w:space="0" w:color="auto"/>
                                                                                        <w:bottom w:val="none" w:sz="0" w:space="0" w:color="auto"/>
                                                                                        <w:right w:val="none" w:sz="0" w:space="0" w:color="auto"/>
                                                                                      </w:divBdr>
                                                                                    </w:div>
                                                                                    <w:div w:id="1628120112">
                                                                                      <w:marLeft w:val="0"/>
                                                                                      <w:marRight w:val="0"/>
                                                                                      <w:marTop w:val="280"/>
                                                                                      <w:marBottom w:val="150"/>
                                                                                      <w:divBdr>
                                                                                        <w:top w:val="none" w:sz="0" w:space="0" w:color="auto"/>
                                                                                        <w:left w:val="none" w:sz="0" w:space="0" w:color="auto"/>
                                                                                        <w:bottom w:val="none" w:sz="0" w:space="0" w:color="auto"/>
                                                                                        <w:right w:val="none" w:sz="0" w:space="0" w:color="auto"/>
                                                                                      </w:divBdr>
                                                                                    </w:div>
                                                                                    <w:div w:id="1789933541">
                                                                                      <w:marLeft w:val="0"/>
                                                                                      <w:marRight w:val="0"/>
                                                                                      <w:marTop w:val="280"/>
                                                                                      <w:marBottom w:val="150"/>
                                                                                      <w:divBdr>
                                                                                        <w:top w:val="none" w:sz="0" w:space="0" w:color="auto"/>
                                                                                        <w:left w:val="none" w:sz="0" w:space="0" w:color="auto"/>
                                                                                        <w:bottom w:val="none" w:sz="0" w:space="0" w:color="auto"/>
                                                                                        <w:right w:val="none" w:sz="0" w:space="0" w:color="auto"/>
                                                                                      </w:divBdr>
                                                                                    </w:div>
                                                                                    <w:div w:id="1740979872">
                                                                                      <w:marLeft w:val="0"/>
                                                                                      <w:marRight w:val="0"/>
                                                                                      <w:marTop w:val="0"/>
                                                                                      <w:marBottom w:val="0"/>
                                                                                      <w:divBdr>
                                                                                        <w:top w:val="none" w:sz="0" w:space="0" w:color="auto"/>
                                                                                        <w:left w:val="none" w:sz="0" w:space="0" w:color="auto"/>
                                                                                        <w:bottom w:val="none" w:sz="0" w:space="0" w:color="auto"/>
                                                                                        <w:right w:val="none" w:sz="0" w:space="0" w:color="auto"/>
                                                                                      </w:divBdr>
                                                                                    </w:div>
                                                                                    <w:div w:id="252323114">
                                                                                      <w:marLeft w:val="0"/>
                                                                                      <w:marRight w:val="0"/>
                                                                                      <w:marTop w:val="280"/>
                                                                                      <w:marBottom w:val="150"/>
                                                                                      <w:divBdr>
                                                                                        <w:top w:val="none" w:sz="0" w:space="0" w:color="auto"/>
                                                                                        <w:left w:val="none" w:sz="0" w:space="0" w:color="auto"/>
                                                                                        <w:bottom w:val="none" w:sz="0" w:space="0" w:color="auto"/>
                                                                                        <w:right w:val="none" w:sz="0" w:space="0" w:color="auto"/>
                                                                                      </w:divBdr>
                                                                                    </w:div>
                                                                                    <w:div w:id="1045759332">
                                                                                      <w:marLeft w:val="0"/>
                                                                                      <w:marRight w:val="0"/>
                                                                                      <w:marTop w:val="28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Kaya</dc:creator>
  <cp:lastModifiedBy>Özgür Kaya</cp:lastModifiedBy>
  <cp:revision>1</cp:revision>
  <dcterms:created xsi:type="dcterms:W3CDTF">2014-07-18T10:37:00Z</dcterms:created>
  <dcterms:modified xsi:type="dcterms:W3CDTF">2014-07-18T10:38:00Z</dcterms:modified>
</cp:coreProperties>
</file>